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240" w:rsidRDefault="00A56E59" w:rsidP="005A3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E59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proofErr w:type="spellStart"/>
      <w:r w:rsidRPr="00A56E59">
        <w:rPr>
          <w:rFonts w:ascii="Times New Roman" w:hAnsi="Times New Roman" w:cs="Times New Roman"/>
          <w:b/>
          <w:sz w:val="28"/>
          <w:szCs w:val="28"/>
        </w:rPr>
        <w:t>самообс</w:t>
      </w:r>
      <w:r w:rsidR="005409B1">
        <w:rPr>
          <w:rFonts w:ascii="Times New Roman" w:hAnsi="Times New Roman" w:cs="Times New Roman"/>
          <w:b/>
          <w:sz w:val="28"/>
          <w:szCs w:val="28"/>
        </w:rPr>
        <w:t>ледовании</w:t>
      </w:r>
      <w:proofErr w:type="spellEnd"/>
      <w:r w:rsidR="005409B1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1520AB">
        <w:rPr>
          <w:rFonts w:ascii="Times New Roman" w:hAnsi="Times New Roman" w:cs="Times New Roman"/>
          <w:b/>
          <w:sz w:val="28"/>
          <w:szCs w:val="28"/>
        </w:rPr>
        <w:t>Б</w:t>
      </w:r>
      <w:r w:rsidR="005409B1"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="00207652">
        <w:rPr>
          <w:rFonts w:ascii="Times New Roman" w:hAnsi="Times New Roman" w:cs="Times New Roman"/>
          <w:b/>
          <w:sz w:val="28"/>
          <w:szCs w:val="28"/>
        </w:rPr>
        <w:t>д</w:t>
      </w:r>
      <w:r w:rsidR="005409B1">
        <w:rPr>
          <w:rFonts w:ascii="Times New Roman" w:hAnsi="Times New Roman" w:cs="Times New Roman"/>
          <w:b/>
          <w:sz w:val="28"/>
          <w:szCs w:val="28"/>
        </w:rPr>
        <w:t xml:space="preserve">етский сад № </w:t>
      </w:r>
      <w:r w:rsidR="005409B1" w:rsidRPr="00207652">
        <w:rPr>
          <w:rFonts w:ascii="Times New Roman" w:hAnsi="Times New Roman" w:cs="Times New Roman"/>
          <w:b/>
          <w:sz w:val="28"/>
          <w:szCs w:val="28"/>
        </w:rPr>
        <w:t>51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52D6" w:rsidRPr="00A56E59" w:rsidRDefault="00882E76" w:rsidP="005A34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</w:t>
      </w:r>
      <w:proofErr w:type="spellStart"/>
      <w:r w:rsidR="00592EEF">
        <w:rPr>
          <w:rFonts w:ascii="Times New Roman" w:hAnsi="Times New Roman" w:cs="Times New Roman"/>
          <w:b/>
          <w:sz w:val="28"/>
          <w:szCs w:val="28"/>
          <w:lang w:val="en-US"/>
        </w:rPr>
        <w:t>20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20</w:t>
      </w:r>
      <w:r w:rsidR="00592EEF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  <w:r w:rsidR="0042224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ayout w:type="fixed"/>
        <w:tblLook w:val="04A0"/>
      </w:tblPr>
      <w:tblGrid>
        <w:gridCol w:w="1968"/>
        <w:gridCol w:w="7603"/>
      </w:tblGrid>
      <w:tr w:rsidR="00A56E59" w:rsidRPr="00A56E59" w:rsidTr="0008584E">
        <w:tc>
          <w:tcPr>
            <w:tcW w:w="1968" w:type="dxa"/>
          </w:tcPr>
          <w:p w:rsidR="00A56E59" w:rsidRPr="001520AB" w:rsidRDefault="00A56E59" w:rsidP="00C94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spellStart"/>
            <w:r w:rsidRPr="001520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Критерии</w:t>
            </w:r>
            <w:proofErr w:type="spellEnd"/>
            <w:r w:rsidRPr="001520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520A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самообследования</w:t>
            </w:r>
            <w:proofErr w:type="spellEnd"/>
          </w:p>
        </w:tc>
        <w:tc>
          <w:tcPr>
            <w:tcW w:w="7603" w:type="dxa"/>
          </w:tcPr>
          <w:p w:rsidR="00A56E59" w:rsidRPr="00A56E59" w:rsidRDefault="00A56E59" w:rsidP="00C9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Результаты</w:t>
            </w:r>
            <w:proofErr w:type="spellEnd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проведенного</w:t>
            </w:r>
            <w:proofErr w:type="spellEnd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самообследования</w:t>
            </w:r>
            <w:proofErr w:type="spellEnd"/>
          </w:p>
        </w:tc>
      </w:tr>
      <w:tr w:rsidR="00A56E59" w:rsidRPr="00A56E59" w:rsidTr="0008584E">
        <w:tc>
          <w:tcPr>
            <w:tcW w:w="9571" w:type="dxa"/>
            <w:gridSpan w:val="2"/>
          </w:tcPr>
          <w:p w:rsidR="00A56E59" w:rsidRPr="00A56E59" w:rsidRDefault="00A56E59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Образовательная</w:t>
            </w:r>
            <w:proofErr w:type="spellEnd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56E5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деятельност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</w:p>
          <w:p w:rsidR="00A56E59" w:rsidRPr="00A56E59" w:rsidRDefault="00A56E59" w:rsidP="00C943C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1.1.Общая </w:t>
            </w:r>
            <w:proofErr w:type="spellStart"/>
            <w:r w:rsidRPr="00A56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характеристика</w:t>
            </w:r>
            <w:proofErr w:type="spellEnd"/>
            <w:r w:rsidRPr="00A56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ДОО</w:t>
            </w:r>
          </w:p>
        </w:tc>
        <w:tc>
          <w:tcPr>
            <w:tcW w:w="7603" w:type="dxa"/>
          </w:tcPr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Полное название учреждения: Муниципальное 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 xml:space="preserve">бюджетное 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>дошколь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образовательн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ое учреждение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етский сад  № </w:t>
            </w:r>
            <w:r w:rsidR="005409B1" w:rsidRPr="0020765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E59" w:rsidRPr="00207652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Сокращенное название: М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етский сад № </w:t>
            </w:r>
            <w:r w:rsidR="005409B1" w:rsidRPr="0020765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основания учреждения – 19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Это отдельно стоящее типовое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блочное</w:t>
            </w: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 двухэтажное здание. Ближайшее окружение: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МОУ СОШ № </w:t>
            </w:r>
            <w:r w:rsidR="005409B1" w:rsidRPr="002076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жилой массив.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E59" w:rsidRPr="007E66F7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по адресу: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17004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3, г. Тверь, ул. Московская, д. </w:t>
            </w:r>
            <w:r w:rsidR="005409B1" w:rsidRPr="007E66F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54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  <w:p w:rsidR="00A56E59" w:rsidRPr="00A56E59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/факс: </w:t>
            </w:r>
            <w:proofErr w:type="gramStart"/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5409B1">
              <w:rPr>
                <w:rFonts w:ascii="Times New Roman" w:hAnsi="Times New Roman" w:cs="Times New Roman"/>
                <w:sz w:val="24"/>
                <w:szCs w:val="24"/>
              </w:rPr>
              <w:t>4822) 32-11-54</w:t>
            </w:r>
          </w:p>
          <w:p w:rsid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hyperlink r:id="rId8" w:history="1"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ds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51.@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detsad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tver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409B1" w:rsidRPr="00B1318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7010" w:rsidRPr="00B675E4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:rsidR="00467010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Адрес сайта ДОУ: </w:t>
            </w:r>
            <w:r w:rsidR="004670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</w:t>
            </w:r>
            <w:r w:rsidR="00467010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hyperlink r:id="rId9" w:history="1"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ds</w:t>
              </w:r>
              <w:proofErr w:type="spellEnd"/>
              <w:r w:rsidR="005409B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51</w:t>
              </w:r>
              <w:r w:rsidRPr="00A56E5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detsad</w:t>
              </w:r>
              <w:proofErr w:type="spellEnd"/>
              <w:r w:rsidRPr="00A56E5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tver</w:t>
              </w:r>
              <w:proofErr w:type="spellEnd"/>
              <w:r w:rsidRPr="00A56E5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3912C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A56E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E59" w:rsidRPr="00467010" w:rsidRDefault="00467010" w:rsidP="00C943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>Режим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 7.00 до 19.00 часов,  понедельник-пятница; выходные и праздничные дни в соответствии с законодательством РФ.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>1.2.Правоустанавливающие документы.</w:t>
            </w:r>
          </w:p>
        </w:tc>
        <w:tc>
          <w:tcPr>
            <w:tcW w:w="7603" w:type="dxa"/>
          </w:tcPr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Устав утверждён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начальника Управления образовани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я администрации города</w:t>
            </w:r>
            <w:proofErr w:type="gramEnd"/>
            <w:r w:rsidR="00207652">
              <w:rPr>
                <w:rFonts w:ascii="Times New Roman" w:hAnsi="Times New Roman" w:cs="Times New Roman"/>
                <w:sz w:val="24"/>
                <w:szCs w:val="24"/>
              </w:rPr>
              <w:t>. Твери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2011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1505</w:t>
            </w:r>
          </w:p>
          <w:p w:rsidR="00467010" w:rsidRPr="00467010" w:rsidRDefault="00467010" w:rsidP="00C943C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образовательную деятельность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выдана Министерством </w:t>
            </w:r>
            <w:r w:rsidR="002076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Тверской области  10.02.2012 г. серия РО № 028697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номер: 63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>Срок действия: бессрочно.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Свидетельство о внесении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записи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ЕГРЮЛ 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07.12.2011 г.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серия 69 № 002039237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Регистра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ционный номер: 2116952345112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 постановке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на учёт Российской организации в налоговом органе по месту её нахождения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РФ: серия 69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207652">
              <w:rPr>
                <w:rFonts w:ascii="Times New Roman" w:hAnsi="Times New Roman" w:cs="Times New Roman"/>
                <w:sz w:val="24"/>
                <w:szCs w:val="24"/>
              </w:rPr>
              <w:t>002039238</w:t>
            </w:r>
            <w:r w:rsidR="00281D83">
              <w:rPr>
                <w:rFonts w:ascii="Times New Roman" w:hAnsi="Times New Roman" w:cs="Times New Roman"/>
                <w:sz w:val="24"/>
                <w:szCs w:val="24"/>
              </w:rPr>
              <w:t xml:space="preserve"> от 01.02.2006 г.</w:t>
            </w:r>
          </w:p>
          <w:p w:rsidR="00467010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регистрации права: серия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69 АВ</w:t>
            </w:r>
            <w:r w:rsidR="00281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№ 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472743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03.04.2012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г., объект права: здание.</w:t>
            </w:r>
          </w:p>
          <w:p w:rsidR="00A56E59" w:rsidRPr="00467010" w:rsidRDefault="0046701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государственной регистрации права: серия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69-АВ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478037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EC7807">
              <w:rPr>
                <w:rFonts w:ascii="Times New Roman" w:hAnsi="Times New Roman" w:cs="Times New Roman"/>
                <w:sz w:val="24"/>
                <w:szCs w:val="24"/>
              </w:rPr>
              <w:t>06.04.2012</w:t>
            </w:r>
            <w:r w:rsidRPr="00467010">
              <w:rPr>
                <w:rFonts w:ascii="Times New Roman" w:hAnsi="Times New Roman" w:cs="Times New Roman"/>
                <w:sz w:val="24"/>
                <w:szCs w:val="24"/>
              </w:rPr>
              <w:t xml:space="preserve"> г., объект права: земельный участок.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1.3.Общие сведения об образовательной деятельности.</w:t>
            </w:r>
          </w:p>
        </w:tc>
        <w:tc>
          <w:tcPr>
            <w:tcW w:w="7603" w:type="dxa"/>
          </w:tcPr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ДОУ осуществляет свою деятельность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"Об образовании в  Российской Федерации";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а так же следующими нормативно-правовыми и локальными документами</w:t>
            </w:r>
            <w:r w:rsidR="006026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Санитарно-эпидемиологическими правилами и нормативами </w:t>
            </w:r>
            <w:proofErr w:type="spellStart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2.4.1.3049 - 13;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"Порядком организации и осуществления образовательной  деятельности по основным общеобразовательным программам - образовательным программам дошкольного образования" от 30.08.2013г. № 1014;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Конвенцией ООН о правах ребёнка;</w:t>
            </w:r>
          </w:p>
          <w:p w:rsidR="00281D83" w:rsidRPr="00281D83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законом «Об основных гарантиях прав ребёнка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Российской Федерации».</w:t>
            </w:r>
          </w:p>
          <w:p w:rsidR="00A56E59" w:rsidRPr="00467010" w:rsidRDefault="00281D8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  посещают дети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 до 7 лет. Контингент воспитанников детского сада представлен детьми разных возрастных категорий: дети мла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дшего дошкольного возраста (от 2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до 4 лет), дети среднего дошкольного возраста (от 4 до 5 лет), дети старшего дошкольного возраста (от 5 до 7 лет). В детском саду функционирует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ДОУ функционирует в соответствии с нормативными документами в сфере образования Российской Федерации.</w:t>
            </w:r>
          </w:p>
        </w:tc>
      </w:tr>
      <w:tr w:rsidR="0060265D" w:rsidRPr="00467010" w:rsidTr="0008584E">
        <w:tc>
          <w:tcPr>
            <w:tcW w:w="9571" w:type="dxa"/>
            <w:gridSpan w:val="2"/>
          </w:tcPr>
          <w:p w:rsidR="0060265D" w:rsidRPr="00926CC0" w:rsidRDefault="0060265D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управления ДОО</w:t>
            </w:r>
          </w:p>
          <w:p w:rsidR="0060265D" w:rsidRPr="00467010" w:rsidRDefault="0060265D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2.1.Нормативно-правовое обеспечение управления ДОО.</w:t>
            </w:r>
          </w:p>
        </w:tc>
        <w:tc>
          <w:tcPr>
            <w:tcW w:w="7603" w:type="dxa"/>
          </w:tcPr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ДОУ осуществляется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ФЗ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"Об образовании в  Российской Федерации";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а так же следующими документами: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  между ДОУ и родителями (законными представителями)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Трудовой договор между администрацией и работниками.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Коллективный договор между администрацией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акты: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Штатное расписание.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Документы по делопроизводству Учреждения.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Приказы заведующего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инструкции, определяющие обязанности работников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трудового распорядка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Инструкции по организации охраны жизни и здоровья детей в ДОУ.</w:t>
            </w:r>
          </w:p>
          <w:p w:rsid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Совете педагогов.</w:t>
            </w:r>
          </w:p>
          <w:p w:rsidR="0060265D" w:rsidRPr="0060265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на </w:t>
            </w:r>
            <w:r w:rsidR="004120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proofErr w:type="spellStart"/>
            <w:r w:rsidR="004120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proofErr w:type="spellEnd"/>
            <w:r w:rsidR="00882E76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 w:rsidR="004120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20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0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0265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60265D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Расписание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Перспективные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календарно-тематические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планы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педагогов ДОУ.</w:t>
            </w:r>
          </w:p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продолжалась работа по созданию и обогащению нормативно- информационного обеспечения управления. Используются унифицированные формы оформления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документов.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осуществляется на аналитическом уровне.</w:t>
            </w:r>
          </w:p>
        </w:tc>
      </w:tr>
      <w:tr w:rsidR="00A56E59" w:rsidRPr="00467010" w:rsidTr="0008584E">
        <w:tc>
          <w:tcPr>
            <w:tcW w:w="1968" w:type="dxa"/>
          </w:tcPr>
          <w:p w:rsidR="005409B1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2.2.Характерис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тика системы управления ДОО.</w:t>
            </w:r>
          </w:p>
        </w:tc>
        <w:tc>
          <w:tcPr>
            <w:tcW w:w="7603" w:type="dxa"/>
          </w:tcPr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функционирует 6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групп </w:t>
            </w:r>
            <w:proofErr w:type="gramStart"/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(  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2 мл. –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 гр., средняя – </w:t>
            </w:r>
            <w:r w:rsidR="00A9065D" w:rsidRPr="00A906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 гр., старшая –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гр., подготовительная –</w:t>
            </w:r>
            <w:r w:rsidR="003E4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065D" w:rsidRPr="00A90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гр.); общая численно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сть воспитанников составляла 161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Приоритетное направление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нашего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физическое развитие детей.</w:t>
            </w:r>
          </w:p>
          <w:p w:rsidR="0060265D" w:rsidRPr="0060265D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Реализацию </w:t>
            </w:r>
            <w:r w:rsidRPr="00926CC0">
              <w:rPr>
                <w:rFonts w:ascii="Times New Roman" w:hAnsi="Times New Roman" w:cs="Times New Roman"/>
                <w:i/>
                <w:sz w:val="24"/>
                <w:szCs w:val="24"/>
              </w:rPr>
              <w:t>цели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ереход от традиций  к новому качеству педагогического процесса, соответствующего  требованиям Федерального государственного стандарта дошкольного образования, направленного на образование, воспитание и развитие детей нового поколения</w:t>
            </w:r>
            <w:proofErr w:type="gramStart"/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0265D" w:rsidRPr="0060265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60265D" w:rsidRPr="0060265D">
              <w:rPr>
                <w:rFonts w:ascii="Times New Roman" w:hAnsi="Times New Roman" w:cs="Times New Roman"/>
                <w:sz w:val="24"/>
                <w:szCs w:val="24"/>
              </w:rPr>
              <w:t>ы видим посредством решения следующих задач:</w:t>
            </w:r>
          </w:p>
          <w:p w:rsidR="00926CC0" w:rsidRPr="00926CC0" w:rsidRDefault="00926CC0" w:rsidP="00C943C3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обновление содержания образования и педагогических технологий через введение ФГОС дошкольного образования;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обеспечение эффективного, результативного функционирования и постоянного роста профессиональной компетентности стабильного коллектива, развитие и обновление кадрового потенциала ДОУ;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и развитие оценки качества образования с учётом новых требований;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- совершенствование системы здоровье</w:t>
            </w:r>
            <w:r w:rsidR="001520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сберегающей и здоровье</w:t>
            </w:r>
            <w:r w:rsidR="001520A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формирующей  деятельности организации, с учетом индивидуальных особенностей дошкольников на основе использования научных, современных технологий;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совершенствование системы работы с детьми, имеющими особые образовательные потребности;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совершенствование и обновление системы взаимодействия с семьями воспитанников, содействие повышению роли родителей  в образовании ребенка дошкольного возраста;</w:t>
            </w:r>
          </w:p>
          <w:p w:rsidR="00926CC0" w:rsidRPr="00926CC0" w:rsidRDefault="00926CC0" w:rsidP="00C943C3">
            <w:pPr>
              <w:tabs>
                <w:tab w:val="left" w:pos="41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совершенствование и обновление системы социального партнёрства;</w:t>
            </w:r>
          </w:p>
          <w:p w:rsidR="00926CC0" w:rsidRPr="00926CC0" w:rsidRDefault="00926CC0" w:rsidP="00C943C3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расширение границ и включение в образовательный процесс инновационных </w:t>
            </w:r>
            <w:proofErr w:type="gramStart"/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механизмов развития системы дополнительного образования детей</w:t>
            </w:r>
            <w:proofErr w:type="gramEnd"/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ДОУ; </w:t>
            </w:r>
          </w:p>
          <w:p w:rsidR="0060265D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приведение в соответствие с требованиями предметно-развивающей среды и модернизация материально-технической базы ДОУ.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ДОУ осуществляется в соответствии с 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="00926CC0"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26CC0"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 xml:space="preserve"> ФЗ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«Об образовании в Российской  Федерации» на основе принципов единоначалия и самоуправления. Руководство деятельностью коллектива осуществляется заведующим ДОУ, который назначается на должность и освобождается от должности Учредителем. Заведующий осуществляет непосредственное руководство детским садом и несет ответственность за деятельность учреждения.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Формами самоупр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>авления детским садом являются: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- Совет ДОУ;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- Общее собрание ДОУ;</w:t>
            </w:r>
          </w:p>
          <w:p w:rsidR="0060265D" w:rsidRPr="0060265D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- Совет </w:t>
            </w:r>
            <w:r w:rsidR="00926CC0">
              <w:rPr>
                <w:rFonts w:ascii="Times New Roman" w:hAnsi="Times New Roman" w:cs="Times New Roman"/>
                <w:sz w:val="24"/>
                <w:szCs w:val="24"/>
              </w:rPr>
              <w:t>педагогов ДОУ;</w:t>
            </w:r>
          </w:p>
          <w:p w:rsidR="00A56E59" w:rsidRPr="00467010" w:rsidRDefault="00602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- Родительский комитет</w:t>
            </w:r>
          </w:p>
        </w:tc>
      </w:tr>
      <w:tr w:rsidR="00A56E59" w:rsidRPr="00467010" w:rsidTr="0008584E">
        <w:tc>
          <w:tcPr>
            <w:tcW w:w="1968" w:type="dxa"/>
          </w:tcPr>
          <w:p w:rsidR="005409B1" w:rsidRDefault="005409B1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2.3.Результатив-</w:t>
            </w:r>
          </w:p>
          <w:p w:rsidR="00A56E59" w:rsidRPr="00467010" w:rsidRDefault="005409B1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и эффективность системы управления ДОО.</w:t>
            </w:r>
          </w:p>
        </w:tc>
        <w:tc>
          <w:tcPr>
            <w:tcW w:w="7603" w:type="dxa"/>
          </w:tcPr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Совет ДОУ содействует созданию оптимальных условий и форм организации образовательного процесса, содействует эффективности финансово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экономической деятельности ДОУ.</w:t>
            </w:r>
          </w:p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Общее собрание ДОУ осуществляет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полномочия трудового коллектива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, обсуждает проект коллективного договора, рассматривает и обсуждает программу развития ДОУ, рассматривает и обсуждает проект годового плана работы ДОУ, обсуждает вопросы состояния трудовой дисциплины в ДОУ и мероприятия по ее укреплению, рассматривает вопросы охраны и безопасности условий труда работников, охраны труда воспитанников в ДОУ, рассматривает и принимает Устав ДОУ, обсуждает дополнения, и изменения, вносимые</w:t>
            </w:r>
            <w:proofErr w:type="gramEnd"/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в Устав ДОУ.</w:t>
            </w:r>
          </w:p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 педагогов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ДОУ осуществляет управление педагогической деятельностью ДОУ определяет направления образовательной деятельности ДОУ, отбирает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принимает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реализации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 ДОУ, рассматривает проект годового плана работы ДОУ, заслушивает отчеты заведующего о создании условий для реализации образовательных программ в ДОУ, обсуждает вопросы содержания, форм и методов образовательного процесса, планирования образовательной деятельности, рассматривает вопросы повышения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и переподготовки кадров, организует</w:t>
            </w:r>
            <w:proofErr w:type="gramEnd"/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выявление, обобщение, распространение, внедрение педагогического опыта среди педагогических работников ДОУ.</w:t>
            </w:r>
          </w:p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комитет   обеспечивает систематическую связь между родителями воспитанников и руководством детского сада.    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 продолжалась работа по созданию и обогащению нормативно- информационного обеспечения управления. Используются унифицированные формы оформления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. Управление осуществ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ляется на аналитическом уровне.</w:t>
            </w:r>
          </w:p>
          <w:p w:rsidR="00926CC0" w:rsidRPr="00926CC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 ДОУ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      </w:r>
          </w:p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В ДОУ создана структура управления в соответствии с целями и содержанием работы учреждения</w:t>
            </w:r>
          </w:p>
        </w:tc>
      </w:tr>
      <w:tr w:rsidR="00926CC0" w:rsidRPr="00467010" w:rsidTr="0008584E">
        <w:tc>
          <w:tcPr>
            <w:tcW w:w="9571" w:type="dxa"/>
            <w:gridSpan w:val="2"/>
          </w:tcPr>
          <w:p w:rsidR="00926CC0" w:rsidRDefault="00926CC0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качество подготовки  воспитанников.</w:t>
            </w:r>
          </w:p>
          <w:p w:rsidR="00926CC0" w:rsidRPr="00926CC0" w:rsidRDefault="00926CC0" w:rsidP="00C943C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926CC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3.1.Анализ реализации основной образовательной программы дошкольного образования (ООПДО)</w:t>
            </w:r>
          </w:p>
        </w:tc>
        <w:tc>
          <w:tcPr>
            <w:tcW w:w="7603" w:type="dxa"/>
          </w:tcPr>
          <w:p w:rsidR="003D3665" w:rsidRPr="003D3665" w:rsidRDefault="003D3665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3665">
              <w:rPr>
                <w:rFonts w:ascii="Times New Roman" w:hAnsi="Times New Roman" w:cs="Times New Roman"/>
                <w:sz w:val="24"/>
                <w:szCs w:val="24"/>
              </w:rPr>
              <w:t>В ООПДО, реализуемой</w:t>
            </w:r>
            <w:r w:rsidR="004120A0">
              <w:rPr>
                <w:rFonts w:ascii="Times New Roman" w:hAnsi="Times New Roman" w:cs="Times New Roman"/>
                <w:sz w:val="24"/>
                <w:szCs w:val="24"/>
              </w:rPr>
              <w:t xml:space="preserve"> в ДОУ в 20</w:t>
            </w:r>
            <w:r w:rsidR="004120A0" w:rsidRPr="004120A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120A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4120A0" w:rsidRPr="0041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г, </w:t>
            </w:r>
            <w:r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на первый план выдвигается развивающая функция образования, обеспечивающая становление личности ребёнка и ориентирующая педагога на его индивидуальные особенности, что соответствует современным научным концепциям дошкольного воспитания о признании </w:t>
            </w:r>
            <w:proofErr w:type="spellStart"/>
            <w:r w:rsidRPr="003D3665">
              <w:rPr>
                <w:rFonts w:ascii="Times New Roman" w:hAnsi="Times New Roman" w:cs="Times New Roman"/>
                <w:sz w:val="24"/>
                <w:szCs w:val="24"/>
              </w:rPr>
              <w:t>самоценности</w:t>
            </w:r>
            <w:proofErr w:type="spellEnd"/>
            <w:r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периода детства.</w:t>
            </w:r>
            <w:proofErr w:type="gramEnd"/>
          </w:p>
          <w:p w:rsidR="00926CC0" w:rsidRPr="00926CC0" w:rsidRDefault="005409B1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ООПДО  М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 № 51</w:t>
            </w:r>
            <w:r w:rsidR="003D3665" w:rsidRPr="003D3665">
              <w:rPr>
                <w:rFonts w:ascii="Times New Roman" w:hAnsi="Times New Roman" w:cs="Times New Roman"/>
                <w:sz w:val="24"/>
                <w:szCs w:val="24"/>
              </w:rPr>
              <w:t xml:space="preserve">  обеспечивает разностороннее развитие детей в возрасте от 2 до 7 лет с учётом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Программа обеспечивает достижения воспитанниками готовности к школе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, предусматривая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образовательных задач в совместной деятельности взрослого и детей, самостоятельной деятельности детей не только в рамках непосредственно-образовательной деятельности, но и при проведении режимных моментов в соответствии со спец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ификой дошкольного образования.</w:t>
            </w:r>
          </w:p>
          <w:p w:rsidR="00926CC0" w:rsidRPr="001520AB" w:rsidRDefault="00926CC0" w:rsidP="00515302">
            <w:pPr>
              <w:numPr>
                <w:ilvl w:val="0"/>
                <w:numId w:val="36"/>
              </w:numPr>
              <w:ind w:left="142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Для решения поставленных задач, педагогический процесс в ДОУ осуществлялся по 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ООПД,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разработанной на основе примерной образовательной программы</w:t>
            </w:r>
            <w:r w:rsidR="003D3665"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«От рождения до школы»</w:t>
            </w:r>
            <w:r w:rsidR="008D296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882E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Инновационная программа</w:t>
            </w:r>
            <w:proofErr w:type="gramStart"/>
            <w:r w:rsidR="00882E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</w:t>
            </w:r>
            <w:proofErr w:type="gramEnd"/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од редакцией Н.Е. </w:t>
            </w:r>
            <w:proofErr w:type="spellStart"/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Вераксы</w:t>
            </w:r>
            <w:proofErr w:type="spellEnd"/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Т.С. Комаровой, М.А. Васильевой, - </w:t>
            </w:r>
            <w:r w:rsidR="00882E7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Москва:  Мозаика – Синтез, (2020</w:t>
            </w:r>
            <w:r w:rsidR="001520AB" w:rsidRPr="001520A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520AB">
              <w:rPr>
                <w:rFonts w:ascii="Times New Roman" w:hAnsi="Times New Roman" w:cs="Times New Roman"/>
                <w:sz w:val="24"/>
                <w:szCs w:val="24"/>
              </w:rPr>
              <w:t xml:space="preserve">Для реализации вариативной части образовательной программы использовались парциальные программы, </w:t>
            </w:r>
          </w:p>
          <w:p w:rsidR="003D3665" w:rsidRPr="00D54622" w:rsidRDefault="003D3665" w:rsidP="005153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дошкольникам. Под редакцией Л.Д</w:t>
            </w: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. Глазыриной;</w:t>
            </w:r>
          </w:p>
          <w:p w:rsidR="00926CC0" w:rsidRPr="00926CC0" w:rsidRDefault="003D3665" w:rsidP="0051530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Программа. Приобщение детей к истокам русской народной культуры. Под редакцией О.Л.Князевой, </w:t>
            </w:r>
            <w:proofErr w:type="spellStart"/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М.Д.Маханевой</w:t>
            </w:r>
            <w:proofErr w:type="spellEnd"/>
            <w:r w:rsidRPr="00D546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Содержание программ, реализуемых в ДОУ, обеспечил достаточно высокий уровень базового дошкольног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о образования.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Ведущими целями реализации </w:t>
            </w:r>
            <w:r w:rsidR="001F04D3">
              <w:rPr>
                <w:rFonts w:ascii="Times New Roman" w:hAnsi="Times New Roman" w:cs="Times New Roman"/>
                <w:sz w:val="24"/>
                <w:szCs w:val="24"/>
              </w:rPr>
              <w:t>ООПДО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являются:</w:t>
            </w:r>
          </w:p>
          <w:p w:rsidR="001F04D3" w:rsidRPr="001F04D3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04D3" w:rsidRPr="001F04D3">
              <w:rPr>
                <w:rFonts w:ascii="Times New Roman" w:hAnsi="Times New Roman" w:cs="Times New Roman"/>
                <w:sz w:val="24"/>
                <w:szCs w:val="24"/>
              </w:rPr>
              <w:t>обеспечить единый процесс социализации – индивидуализации личности через осознание ребёнком своих потребностей, возможностей и способностей;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полноценного проживания ребёнком дошкольного детства;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основ базовой культуры личности;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всестороннее развитие физических и психических качеств в соответствии с возрастными и индивидуальными особенностями;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жизни в современном обществе, к 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обучению в школе;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жизнедеятельности дошкольника.</w:t>
            </w:r>
          </w:p>
          <w:p w:rsidR="001F04D3" w:rsidRPr="00B675E4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 xml:space="preserve">Цели были реализованы </w:t>
            </w:r>
            <w:r w:rsidR="001F04D3" w:rsidRPr="00B675E4">
              <w:rPr>
                <w:rFonts w:ascii="Times New Roman" w:hAnsi="Times New Roman" w:cs="Times New Roman"/>
                <w:sz w:val="24"/>
                <w:szCs w:val="24"/>
              </w:rPr>
              <w:t>путём решения</w:t>
            </w:r>
            <w:r w:rsidR="001F04D3" w:rsidRPr="00B675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</w:t>
            </w:r>
            <w:r w:rsidR="001F04D3" w:rsidRPr="00B675E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ДОУ по реализации основной образовательной программы:</w:t>
            </w:r>
          </w:p>
          <w:p w:rsidR="001F04D3" w:rsidRPr="00B675E4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>развитие у детей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5E4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познавательной активности, любознательности, стремления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к самостоятельному познанию и размышлению, развитию умственных способностей и речи;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пробудить творческую активность детей, стимулировать воображение, желание включиться в творческую деятельность;</w:t>
            </w:r>
          </w:p>
          <w:p w:rsidR="001F04D3" w:rsidRPr="001F04D3" w:rsidRDefault="001F04D3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укрепление физического и психического здоровья ребёнка, формирование основ двигат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ельной и гигиенической культуры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04D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процессе разнообразных видов деятельности:</w:t>
            </w:r>
          </w:p>
          <w:p w:rsidR="00926CC0" w:rsidRPr="00926CC0" w:rsidRDefault="00515302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153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коммуникативной, трудовой, п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ознавательно-исследовательской,</w:t>
            </w:r>
            <w:r w:rsidR="001F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продуктивной, музыкально-художественной, чтения.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Все виды деятельности входят в основ</w:t>
            </w:r>
            <w:r w:rsidR="003D3665">
              <w:rPr>
                <w:rFonts w:ascii="Times New Roman" w:hAnsi="Times New Roman" w:cs="Times New Roman"/>
                <w:sz w:val="24"/>
                <w:szCs w:val="24"/>
              </w:rPr>
              <w:t>ные направления развития детей:</w:t>
            </w:r>
          </w:p>
          <w:p w:rsidR="00926CC0" w:rsidRPr="00926CC0" w:rsidRDefault="00926CC0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Физическое;</w:t>
            </w:r>
          </w:p>
          <w:p w:rsidR="00926CC0" w:rsidRDefault="007E66F7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E66F7" w:rsidRPr="00926CC0" w:rsidRDefault="007E66F7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Речевое;</w:t>
            </w:r>
          </w:p>
          <w:p w:rsidR="00926CC0" w:rsidRPr="00926CC0" w:rsidRDefault="003D3665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Художественно-эстетическое;</w:t>
            </w:r>
          </w:p>
          <w:p w:rsidR="00A56E59" w:rsidRPr="00467010" w:rsidRDefault="007E66F7" w:rsidP="005153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  <w:r w:rsidR="00926CC0" w:rsidRPr="00926C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1F04D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3.2.Состояние воспитательной работы.</w:t>
            </w:r>
          </w:p>
        </w:tc>
        <w:tc>
          <w:tcPr>
            <w:tcW w:w="7603" w:type="dxa"/>
          </w:tcPr>
          <w:p w:rsidR="001F04D3" w:rsidRPr="001F04D3" w:rsidRDefault="001F04D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годового анализа по состоянию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учебно-воспитательной  работы выявлено следующее:</w:t>
            </w:r>
          </w:p>
          <w:p w:rsidR="001F04D3" w:rsidRPr="001F04D3" w:rsidRDefault="001F04D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перспективные и комплексно-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планы </w:t>
            </w:r>
            <w:proofErr w:type="gramStart"/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proofErr w:type="gramEnd"/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имеются и составлены в соответствии с требованиями к их написанию;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НОД планируется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триединство задач (обучающих, воспитательных, развивающих</w:t>
            </w: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); программное содержание соответствует возрасту детей. Также планировались индивидуальная работа, труд в природе, наблюдения, опытно - экспериментальная деятельность, проблемные ситуации, беседы, чтение литературных произведений, подвижные игры и другие виды детской деятельности;</w:t>
            </w:r>
          </w:p>
          <w:p w:rsidR="001F04D3" w:rsidRDefault="001F04D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4D3">
              <w:rPr>
                <w:rFonts w:ascii="Times New Roman" w:hAnsi="Times New Roman" w:cs="Times New Roman"/>
                <w:sz w:val="24"/>
                <w:szCs w:val="24"/>
              </w:rPr>
              <w:t>в группах создана предметно – пространственная развивающая среда;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инвентаризация среды развития ДОУ в рамках подготовки к введению ФГОС показала, что по направлениям развития ребёнка: социально-коммуникативному, художественно-эстетическому,  уровень наполнения  соответствует среднему и достаточному уровню.</w:t>
            </w:r>
          </w:p>
          <w:p w:rsidR="00A56E59" w:rsidRPr="00467010" w:rsidRDefault="00480FA1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В ДОУ проводится систематическая работа по выявлению положительного опыта работы педагогов  с детьми по разным направлениям деятельности. Изучается и внедряется опыт коллег дошкольных учреждений города, представленный на городских педагогических конференциях, семинарах-практикумах, педагоги ДОУ принимают активное участие в мероприятиях, связанных с </w:t>
            </w:r>
            <w:r w:rsidRPr="00D546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инновационной, научно-практической педагогической деятельностью на муниципальном, реги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ональном и федеральном уровнях, </w:t>
            </w:r>
            <w:r w:rsidR="001F04D3" w:rsidRPr="001F04D3">
              <w:rPr>
                <w:rFonts w:ascii="Times New Roman" w:hAnsi="Times New Roman" w:cs="Times New Roman"/>
                <w:sz w:val="24"/>
                <w:szCs w:val="24"/>
              </w:rPr>
              <w:t xml:space="preserve">для повышения профессионального уровня  педагогов, в ДОУ проводились: консультации, педагогические часы, семинары,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открытые просмотры, мастер-классы, консультации. Работает Творческая группа, осуществляется наставничество.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3.3.Состояние дополнительного образования.</w:t>
            </w:r>
          </w:p>
        </w:tc>
        <w:tc>
          <w:tcPr>
            <w:tcW w:w="7603" w:type="dxa"/>
          </w:tcPr>
          <w:p w:rsidR="00480FA1" w:rsidRPr="00405ABC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>Наряду, с базовым дошкольным образованием специалисты осуществляли дополнительное образование по интересам детей с учетом возможностей ДОУ и желаний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дителей.</w:t>
            </w:r>
          </w:p>
          <w:p w:rsidR="00EA34CD" w:rsidRDefault="00EA34C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«Хореография» </w:t>
            </w:r>
          </w:p>
          <w:p w:rsidR="00882E76" w:rsidRPr="00EA34CD" w:rsidRDefault="00882E7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0FA1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Театральный 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«ЛФК </w:t>
            </w:r>
            <w:r w:rsidR="00480FA1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гимнастика»</w:t>
            </w:r>
          </w:p>
          <w:p w:rsid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«Оригами» </w:t>
            </w:r>
          </w:p>
          <w:p w:rsid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«Природа и фантазия» </w:t>
            </w:r>
          </w:p>
          <w:p w:rsidR="00480FA1" w:rsidRPr="00480FA1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Мастерилки</w:t>
            </w:r>
            <w:proofErr w:type="spellEnd"/>
            <w:r w:rsidR="00480FA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56E59" w:rsidRPr="00467010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Разработаны, приняты на Совете педагогов и утверждены руководителем программы дополнительного образования.</w:t>
            </w: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Проведён </w:t>
            </w: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 xml:space="preserve">анализ их эффективности. В следующем учебном году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планируется оказание платных дополнительных образовательных услуг.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480FA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FA1">
              <w:rPr>
                <w:rFonts w:ascii="Times New Roman" w:hAnsi="Times New Roman" w:cs="Times New Roman"/>
                <w:sz w:val="24"/>
                <w:szCs w:val="24"/>
              </w:rPr>
              <w:t>3.4.Качество подготовки воспитанников.</w:t>
            </w:r>
          </w:p>
        </w:tc>
        <w:tc>
          <w:tcPr>
            <w:tcW w:w="7603" w:type="dxa"/>
          </w:tcPr>
          <w:p w:rsidR="0042224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 xml:space="preserve">В целях обеспечения комплексного подхода к оценке итоговых и промежуточных результатов освоения основной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общеобразовательной  программы </w:t>
            </w: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>был проведен мониторинг освоения  основной общеобразовательной  программы по образовательным областям.</w:t>
            </w:r>
          </w:p>
          <w:p w:rsidR="0042224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42224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22240" w:rsidRPr="00EB0A13">
              <w:rPr>
                <w:rFonts w:ascii="Times New Roman" w:hAnsi="Times New Roman" w:cs="Times New Roman"/>
                <w:sz w:val="24"/>
                <w:szCs w:val="24"/>
              </w:rPr>
              <w:t>Дети гармонично физически развиваются. В двигательной  деятельности проявляют  хорошую выносливость, быстроту, силу, координацию, гибкость, проявляют интерес к новым и знакомым физическим упражнениям.</w:t>
            </w:r>
          </w:p>
          <w:p w:rsidR="0042224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Безопасность: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Дети в повседневной жизни стараются соблюдать правила  безопасного поведения: знают правила дорожного движения, проявляют осторожност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в общении с незнакомыми людьми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, знают об опасности в быту.</w:t>
            </w:r>
          </w:p>
          <w:p w:rsidR="0042224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Здоровье: уровень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КГН в соответствии с возрастом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дети</w:t>
            </w:r>
            <w:r w:rsidRPr="00EF1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соблюдают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здорового образа жизни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2240" w:rsidRDefault="000F255E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Социально-коммуникотивное</w:t>
            </w:r>
            <w:proofErr w:type="spellEnd"/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24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4222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2240" w:rsidRPr="00EB0A13">
              <w:rPr>
                <w:rFonts w:ascii="Times New Roman" w:hAnsi="Times New Roman" w:cs="Times New Roman"/>
                <w:sz w:val="24"/>
                <w:szCs w:val="24"/>
              </w:rPr>
              <w:t>Дети заинтересованы совместной игрой, эмоциональный фон общения положительный. Дошкольники согласно возрастной норме учатся и умеют согласовывать в игровой деятельности свои интересы с интересами партнеров, проявляют интерес к игровому экспериментированию. Старшие дошкольники в играх с правилами действуют в соответствии с игровой задачей и правилами.</w:t>
            </w:r>
          </w:p>
          <w:p w:rsidR="0042224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Количество детей с высоким уровнем освоения конструктивной и поисково-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экспериментальной деятельности  остается стабильным.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Дети в соответствии с возрастными возможностями овладели основными способами познания: сравнение, упорядочивание, группировкой предметов по разным признакам, счетом, измерением, рассуждают и аргументируют свои действия.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Наметилась позитивная динамика по формированию у  детей целостной картины, расширению кругозора. </w:t>
            </w:r>
          </w:p>
          <w:p w:rsidR="006076A3" w:rsidRDefault="005409B1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09B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детей активно общающихся </w:t>
            </w:r>
            <w:proofErr w:type="gramStart"/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взрослыми и сверстниками и имеющих соответствующий возрасту словарный состав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стабилен.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Количество детей с грамматически правильно оф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ормленной речью увеличилось на 3 % и составляет 63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%.</w:t>
            </w:r>
          </w:p>
          <w:p w:rsidR="006076A3" w:rsidRDefault="006076A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Фиксируется положительная динамика  в формировании интереса к чтению, умения внимательно слушать чтение или рассказывание.</w:t>
            </w:r>
          </w:p>
          <w:p w:rsidR="006076A3" w:rsidRDefault="005409B1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 w:rsidR="006076A3" w:rsidRPr="000F255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6A3" w:rsidRPr="00EB0A13">
              <w:rPr>
                <w:rFonts w:ascii="Times New Roman" w:hAnsi="Times New Roman" w:cs="Times New Roman"/>
                <w:sz w:val="24"/>
                <w:szCs w:val="24"/>
              </w:rPr>
              <w:t>Количество д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етей с высоким уровнем  развития  по 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ательной области «Художественно- эстетическому развитию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»  несколько уменьшилось, это вызвано недостаточно развитыми навыками воспитателей в развитии эстетического и эмоционального восприятия детьми изобразительного искусства,  использованием традиционного подхода в преподавании изобразительной деятельности.</w:t>
            </w:r>
          </w:p>
          <w:p w:rsidR="006076A3" w:rsidRDefault="006076A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Музыка: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Фиксируются стабильные показатели  по развитию музыкально-художественной деятельности, приобщению детей к музыкальному искусству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76A3" w:rsidRPr="00EB0A13" w:rsidRDefault="006076A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всем образовательным областям 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фиксируются,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едостаточные результаты </w:t>
            </w:r>
            <w:proofErr w:type="spellStart"/>
            <w:r w:rsidRPr="00EB0A13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B0A13">
              <w:rPr>
                <w:rFonts w:ascii="Times New Roman" w:hAnsi="Times New Roman" w:cs="Times New Roman"/>
                <w:sz w:val="24"/>
                <w:szCs w:val="24"/>
              </w:rPr>
              <w:t xml:space="preserve">  но  в  рамках допустимой возрастной нормы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2240" w:rsidRPr="00422240" w:rsidRDefault="00422240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показал, что  уровень овладения детьми необходимыми знаниями, навыками и умениями по всем образовательным областям соответствует возрасту.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 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076A3" w:rsidRPr="00251034">
              <w:rPr>
                <w:rFonts w:ascii="Times New Roman" w:hAnsi="Times New Roman" w:cs="Times New Roman"/>
                <w:sz w:val="24"/>
                <w:szCs w:val="24"/>
              </w:rPr>
              <w:t>ровень и качество подготовки воспитанников соответствует требованиям реализуемых программ,  а по отдельным  разделам    прев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ышает ФГОС</w:t>
            </w:r>
            <w:r w:rsidR="006076A3" w:rsidRPr="00251034">
              <w:rPr>
                <w:rFonts w:ascii="Times New Roman" w:hAnsi="Times New Roman" w:cs="Times New Roman"/>
                <w:sz w:val="24"/>
                <w:szCs w:val="24"/>
              </w:rPr>
              <w:t>. Учителя начальных классов, куда поступают наши выпускники, отмечают хорошую подготовку воспитанников, высокий уровень познавательной активности, взаимодействия со сверстниками и взрослыми, хороший уровень развития произвольного поведения.</w:t>
            </w:r>
          </w:p>
          <w:p w:rsidR="00422240" w:rsidRPr="00467010" w:rsidRDefault="0042224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участников образовательного процесса: принимали активное участие в конкурсах, выставках, 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 xml:space="preserve">проектах, организуемых </w:t>
            </w:r>
            <w:r w:rsidRPr="00422240">
              <w:rPr>
                <w:rFonts w:ascii="Times New Roman" w:hAnsi="Times New Roman" w:cs="Times New Roman"/>
                <w:sz w:val="24"/>
                <w:szCs w:val="24"/>
              </w:rPr>
              <w:t>внутри ДОУ</w:t>
            </w:r>
            <w:r w:rsidR="006076A3">
              <w:rPr>
                <w:rFonts w:ascii="Times New Roman" w:hAnsi="Times New Roman" w:cs="Times New Roman"/>
                <w:sz w:val="24"/>
                <w:szCs w:val="24"/>
              </w:rPr>
              <w:t>. Воспитанники участвовали в городском фестивале детского творчества «Тверская звёздочка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 обеспечили реализацию ООПДО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 № 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достаточном уровне.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С целью повышения эффективности учебно-воспитательной деятельности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проводился мониторинг</w:t>
            </w:r>
            <w:r w:rsidRPr="00EB0A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процесса, который даёт качественную и своевременную информацию, необходимую для принятия управленческих  решений.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функционирования ДОУ в целом.</w:t>
            </w:r>
          </w:p>
          <w:p w:rsidR="00A56E59" w:rsidRPr="00467010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   Активное участие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спитанников в мероприятиях ДОУ и города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позволяет комплексно решать задачи образования и развития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ошкольников,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занимать активную жизненную позицию и приучать детей с дошкольного возраста понимать социальную значимость участия в мероприятиях различного уровня.</w:t>
            </w:r>
          </w:p>
        </w:tc>
      </w:tr>
      <w:tr w:rsidR="008C4BED" w:rsidRPr="00467010" w:rsidTr="0008584E">
        <w:tc>
          <w:tcPr>
            <w:tcW w:w="9571" w:type="dxa"/>
            <w:gridSpan w:val="2"/>
          </w:tcPr>
          <w:p w:rsidR="008C4BED" w:rsidRPr="008C4BED" w:rsidRDefault="008C4BED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Организация учебного процесса.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3" w:type="dxa"/>
          </w:tcPr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Педагогический процесс в ДОУ осуществлялся в трех направлениях: специально организованное обучение - НОД; совместная деятельность воспитателя и ребенка; свободная самостоятельная деятельность детей. В работе с детьми использовались различные формы: фронтальная, подгрупповая, индивидуальная, которые применялись с учетом возр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аста и уровня развития ребенка.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Учебный план ориентирован на  38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учебных недель в год. В летний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оздоровительный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период  непосредственно образовательная деятельность   проводится по физическому и художественно – эстетическому направлениям. 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Часть НОД проводилась во второй половине дня.  В середине  НОД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тистического характера проводили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сь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культминутки, НОД, </w:t>
            </w:r>
            <w:proofErr w:type="gramStart"/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требующая</w:t>
            </w:r>
            <w:proofErr w:type="gramEnd"/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повышенной познавательной активности и умственного напряжения проводились в первую половину дня.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Педагогам предоставлялось право варьировать место НОД в педагогическом процессе, интегрируя содержание различных видов деятельности в зависимости от поставленных целей и задач обучения и воспитания. Воспитатели и специалисты координировали содержание проводимой НОД, осуществляя совместное планирование, обсуждая достижения и проблемы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дельных детей и группы в целом.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   Образовательный процесс осуществлялся с 1 сентября по 31 мая.   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образовательного процесса определялось выше сказанными в п. 3.1. программами: педагогическими методиками и технологиями. Программы обеспечивали целостность образовательного процесса,  содействовали эффективному решению преемственности при постепенном переходе из одной возрастной группы в другую. Содержание программ способствовало целостному развитию личности ребенка дошкольного возраста по основным напр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авлениям: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-  физическое развитие;</w:t>
            </w:r>
          </w:p>
          <w:p w:rsidR="008C4BED" w:rsidRPr="008C4BE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познавательное развитие;</w:t>
            </w:r>
          </w:p>
          <w:p w:rsid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-  художественно-эстетическое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409B1" w:rsidRPr="008C4BE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речевое развитие;</w:t>
            </w:r>
          </w:p>
          <w:p w:rsidR="008C4BED" w:rsidRPr="008C4BED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социально-коммуникативное развитие</w:t>
            </w:r>
            <w:r w:rsidR="008C4BED" w:rsidRPr="008C4B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4BED" w:rsidRPr="008C4BED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>В ДОУ соблюдался максимально допустимый объём образовательной нагрузки   в соответствии с санитарно- эпидемиологич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ескими правилами и нормативами.</w:t>
            </w:r>
          </w:p>
          <w:p w:rsidR="00A56E59" w:rsidRPr="00467010" w:rsidRDefault="008C4BE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sz w:val="24"/>
                <w:szCs w:val="24"/>
              </w:rPr>
              <w:t xml:space="preserve">При построении образовательного процесса учитывался  принцип интеграции   образовательных   областей   в   соответствии   с возрастными возможностями и особенностями воспитанников, спецификой   образовательных областей.  </w:t>
            </w:r>
          </w:p>
        </w:tc>
      </w:tr>
      <w:tr w:rsidR="008C4BED" w:rsidRPr="00467010" w:rsidTr="0008584E">
        <w:tc>
          <w:tcPr>
            <w:tcW w:w="9571" w:type="dxa"/>
            <w:gridSpan w:val="2"/>
          </w:tcPr>
          <w:p w:rsidR="008C4BED" w:rsidRPr="008C4BED" w:rsidRDefault="008C4BED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4BED">
              <w:rPr>
                <w:rFonts w:ascii="Times New Roman" w:hAnsi="Times New Roman" w:cs="Times New Roman"/>
                <w:b/>
                <w:sz w:val="24"/>
                <w:szCs w:val="24"/>
              </w:rPr>
              <w:t>Кадровое обеспечение.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8C4BED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Характеристика педагогического коллектива</w:t>
            </w:r>
          </w:p>
        </w:tc>
        <w:tc>
          <w:tcPr>
            <w:tcW w:w="7603" w:type="dxa"/>
          </w:tcPr>
          <w:p w:rsidR="002D3EF0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число пе</w:t>
            </w:r>
            <w:r w:rsidR="004120A0">
              <w:rPr>
                <w:rFonts w:ascii="Times New Roman" w:hAnsi="Times New Roman" w:cs="Times New Roman"/>
                <w:sz w:val="24"/>
                <w:szCs w:val="24"/>
              </w:rPr>
              <w:t>дагогов в 20</w:t>
            </w:r>
            <w:r w:rsidR="004120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4120A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4120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уч. году: 13</w:t>
            </w:r>
            <w:r w:rsidR="008C4BED">
              <w:rPr>
                <w:rFonts w:ascii="Times New Roman" w:hAnsi="Times New Roman" w:cs="Times New Roman"/>
                <w:sz w:val="24"/>
                <w:szCs w:val="24"/>
              </w:rPr>
              <w:t xml:space="preserve"> человек. </w:t>
            </w:r>
          </w:p>
          <w:p w:rsidR="00A56E59" w:rsidRDefault="008C4BE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1520AB" w:rsidRDefault="008C4BE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– 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EF0" w:rsidRPr="002D3E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0AB">
              <w:rPr>
                <w:rFonts w:ascii="Times New Roman" w:hAnsi="Times New Roman" w:cs="Times New Roman"/>
                <w:sz w:val="24"/>
                <w:szCs w:val="24"/>
              </w:rPr>
              <w:t>ставка,</w:t>
            </w:r>
          </w:p>
          <w:p w:rsidR="008C4BED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– 1</w:t>
            </w:r>
            <w:r w:rsidR="00882E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C4BED">
              <w:rPr>
                <w:rFonts w:ascii="Times New Roman" w:hAnsi="Times New Roman" w:cs="Times New Roman"/>
                <w:sz w:val="24"/>
                <w:szCs w:val="24"/>
              </w:rPr>
              <w:t xml:space="preserve"> чел.,</w:t>
            </w:r>
          </w:p>
          <w:p w:rsidR="008C4BED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1</w:t>
            </w:r>
            <w:r w:rsidR="008C4BED">
              <w:rPr>
                <w:rFonts w:ascii="Times New Roman" w:hAnsi="Times New Roman" w:cs="Times New Roman"/>
                <w:sz w:val="24"/>
                <w:szCs w:val="24"/>
              </w:rPr>
              <w:t xml:space="preserve"> чел.,</w:t>
            </w:r>
          </w:p>
          <w:p w:rsidR="008C4BED" w:rsidRPr="00467010" w:rsidRDefault="008C4BED" w:rsidP="002D3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физкультуре – </w:t>
            </w:r>
            <w:r w:rsidR="002D3EF0">
              <w:rPr>
                <w:rFonts w:ascii="Times New Roman" w:hAnsi="Times New Roman" w:cs="Times New Roman"/>
                <w:sz w:val="24"/>
                <w:szCs w:val="24"/>
              </w:rPr>
              <w:t>0.75 ставки (внутреннее совместительство)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8C4BED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Образовате</w:t>
            </w:r>
            <w:r w:rsidRPr="005409B1">
              <w:rPr>
                <w:rFonts w:ascii="Times New Roman" w:hAnsi="Times New Roman" w:cs="Times New Roman"/>
              </w:rPr>
              <w:lastRenderedPageBreak/>
              <w:t>льный уровень педагогического коллектива</w:t>
            </w:r>
          </w:p>
        </w:tc>
        <w:tc>
          <w:tcPr>
            <w:tcW w:w="7603" w:type="dxa"/>
          </w:tcPr>
          <w:p w:rsidR="00A56E59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педагогическое: </w:t>
            </w:r>
            <w:r w:rsidR="00A9065D" w:rsidRPr="004120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63121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непедагогическое: </w:t>
            </w:r>
            <w:r w:rsidR="002625EE" w:rsidRPr="006C0D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882E76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7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63121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педкласс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A9065D" w:rsidRPr="004120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пец.непед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-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Pr="00467010" w:rsidRDefault="00631211" w:rsidP="00882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631211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lastRenderedPageBreak/>
              <w:t>Уровень квалификации педагогического коллектива</w:t>
            </w:r>
          </w:p>
        </w:tc>
        <w:tc>
          <w:tcPr>
            <w:tcW w:w="7603" w:type="dxa"/>
          </w:tcPr>
          <w:p w:rsidR="00A56E59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категория – </w:t>
            </w:r>
            <w:r w:rsidR="00A906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категория – </w:t>
            </w:r>
            <w:r w:rsidR="00A906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63121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631211" w:rsidRDefault="0063121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 xml:space="preserve">етствие занимаемой должности – </w:t>
            </w:r>
            <w:r w:rsidR="00A906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631211" w:rsidRPr="00467010" w:rsidRDefault="00631211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54622">
              <w:rPr>
                <w:rFonts w:ascii="Times New Roman" w:hAnsi="Times New Roman" w:cs="Times New Roman"/>
                <w:sz w:val="24"/>
                <w:szCs w:val="24"/>
              </w:rPr>
              <w:t xml:space="preserve">В ДОУ проводится систематическая работа по выявлению положительного опыта работы педагогов  с детьми по разным направлениям деятельности. Изучается и внедряется опыт коллег дошкольных учреждений города, представленный на городских педагогических конференциях, семинарах-практикумах, педагоги ДОУ принимают активное участие в мероприятиях, связанных с инновационной, научно-практической педагогической деятельностью на муниципальном, региональном и федеральном уровнях. 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F30761" w:rsidP="00C943C3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1211" w:rsidRPr="005409B1">
              <w:rPr>
                <w:rFonts w:ascii="Times New Roman" w:hAnsi="Times New Roman" w:cs="Times New Roman"/>
              </w:rPr>
              <w:t>Стажевые</w:t>
            </w:r>
            <w:proofErr w:type="spellEnd"/>
            <w:r w:rsidR="00631211" w:rsidRPr="005409B1">
              <w:rPr>
                <w:rFonts w:ascii="Times New Roman" w:hAnsi="Times New Roman" w:cs="Times New Roman"/>
              </w:rPr>
              <w:t xml:space="preserve"> показатели педагогического коллектива</w:t>
            </w:r>
          </w:p>
        </w:tc>
        <w:tc>
          <w:tcPr>
            <w:tcW w:w="7603" w:type="dxa"/>
          </w:tcPr>
          <w:p w:rsidR="00F30761" w:rsidRDefault="00F3076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стаж работы имеют:</w:t>
            </w:r>
          </w:p>
          <w:p w:rsidR="00A56E59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3 лет – </w:t>
            </w:r>
            <w:r w:rsidR="00BE1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3 до 5 лет – </w:t>
            </w:r>
            <w:r w:rsidR="00BE1B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BE1BA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15 до 20 лет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лет и более – 5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F3076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имеют педагогический стаж: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лет –</w:t>
            </w:r>
            <w:r w:rsidR="00EA34C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3C4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 до 5 лет – 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C76384" w:rsidRDefault="00C76384" w:rsidP="00C76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5 до 10  лет – 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15 до 20 лет – </w:t>
            </w:r>
            <w:r w:rsidR="003C41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лет и более – </w:t>
            </w:r>
            <w:r w:rsidR="00C763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3076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F30761" w:rsidRPr="00467010" w:rsidRDefault="00F3076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5409B1" w:rsidRDefault="00F30761" w:rsidP="00C943C3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Возрастные показатели педагогического коллектива</w:t>
            </w:r>
          </w:p>
        </w:tc>
        <w:tc>
          <w:tcPr>
            <w:tcW w:w="7603" w:type="dxa"/>
          </w:tcPr>
          <w:p w:rsidR="00A56E59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Моложе 25 лет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-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B84A9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  <w:p w:rsidR="00B84A9C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– 29 лет – 2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B84A9C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– 49 – 8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B84A9C" w:rsidRDefault="005409B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50-54 – 1</w:t>
            </w:r>
            <w:r w:rsidR="00B84A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– 59 – 1 чел.</w:t>
            </w:r>
          </w:p>
          <w:p w:rsidR="00B84A9C" w:rsidRPr="00467010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60 лет – 1 чел.</w:t>
            </w:r>
          </w:p>
        </w:tc>
      </w:tr>
      <w:tr w:rsidR="00A56E59" w:rsidRPr="00467010" w:rsidTr="0008584E">
        <w:tc>
          <w:tcPr>
            <w:tcW w:w="1968" w:type="dxa"/>
          </w:tcPr>
          <w:p w:rsidR="00B84A9C" w:rsidRPr="005409B1" w:rsidRDefault="00B84A9C" w:rsidP="00C943C3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Профессиональный уровень кадров:</w:t>
            </w:r>
          </w:p>
          <w:p w:rsidR="00B84A9C" w:rsidRPr="005409B1" w:rsidRDefault="00B84A9C" w:rsidP="00C943C3">
            <w:pPr>
              <w:jc w:val="both"/>
              <w:rPr>
                <w:rFonts w:ascii="Times New Roman" w:hAnsi="Times New Roman" w:cs="Times New Roman"/>
              </w:rPr>
            </w:pPr>
            <w:r w:rsidRPr="005409B1">
              <w:rPr>
                <w:rFonts w:ascii="Times New Roman" w:hAnsi="Times New Roman" w:cs="Times New Roman"/>
              </w:rPr>
              <w:t>количество педагогических работников, обучающихся в ВУЗах, имеющих учёную степень, учёное звание, государственные и отраслевые награды;</w:t>
            </w:r>
          </w:p>
          <w:p w:rsidR="00A56E59" w:rsidRPr="005409B1" w:rsidRDefault="00B84A9C" w:rsidP="00C943C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409B1">
              <w:rPr>
                <w:rFonts w:ascii="Times New Roman" w:hAnsi="Times New Roman" w:cs="Times New Roman"/>
              </w:rPr>
              <w:t xml:space="preserve">работа с молодыми специалистами </w:t>
            </w:r>
            <w:r w:rsidRPr="005409B1">
              <w:rPr>
                <w:rFonts w:ascii="Times New Roman" w:hAnsi="Times New Roman" w:cs="Times New Roman"/>
              </w:rPr>
              <w:lastRenderedPageBreak/>
              <w:t>(наличие нормативных и отчетных документов), творческие достижения педагогов; система работы по повышению квалификации и переподготовке педагогических работников и ее результативность; формы повышения профессионального мастерства; укомплектованность  ДОО кадрами; потребность в кадрах; порядок установления заработной платы работников ДОО; документация по аттестации педагогических работников: нормативные документы, копии документов о присвоении категории;</w:t>
            </w:r>
            <w:proofErr w:type="gramEnd"/>
            <w:r w:rsidRPr="005409B1">
              <w:rPr>
                <w:rFonts w:ascii="Times New Roman" w:hAnsi="Times New Roman" w:cs="Times New Roman"/>
              </w:rPr>
              <w:t xml:space="preserve"> записи в трудовых книжках.</w:t>
            </w:r>
          </w:p>
        </w:tc>
        <w:tc>
          <w:tcPr>
            <w:tcW w:w="7603" w:type="dxa"/>
          </w:tcPr>
          <w:p w:rsidR="00B84A9C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об уровне образования педагогического состава, стаже (общем и педагогическом), уровне квалификации представлена в п. 5.2. – 5.4.</w:t>
            </w:r>
          </w:p>
          <w:p w:rsidR="001679FA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, выставляют свои материалы на конкурсы всеросси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йского, регионального масштаба., регулярно принимают участи в методических объединениях города, участвуют </w:t>
            </w:r>
            <w:proofErr w:type="gramStart"/>
            <w:r w:rsidR="001679FA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 научно-практических конференциях, представляют результаты по обобщению и внедрению ППО в ДОУ г. Твери и Тверской области, участвуют в конкурсе пе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дагогического мастерства. В 20</w:t>
            </w:r>
            <w:r w:rsidR="00A9065D" w:rsidRPr="00A906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A9065D" w:rsidRPr="00A906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679FA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1679FA">
              <w:rPr>
                <w:rFonts w:ascii="Times New Roman" w:hAnsi="Times New Roman" w:cs="Times New Roman"/>
                <w:sz w:val="24"/>
                <w:szCs w:val="24"/>
              </w:rPr>
              <w:t>. году:</w:t>
            </w:r>
          </w:p>
          <w:p w:rsidR="001679FA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W w:w="73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79"/>
              <w:gridCol w:w="983"/>
              <w:gridCol w:w="1303"/>
              <w:gridCol w:w="1370"/>
              <w:gridCol w:w="2542"/>
            </w:tblGrid>
            <w:tr w:rsidR="005409B1" w:rsidRPr="00D2775C" w:rsidTr="0008584E">
              <w:trPr>
                <w:trHeight w:val="1911"/>
              </w:trPr>
              <w:tc>
                <w:tcPr>
                  <w:tcW w:w="1179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lastRenderedPageBreak/>
                    <w:t>Ф.И.О. автора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должность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Тема ППО</w:t>
                  </w:r>
                </w:p>
              </w:tc>
              <w:tc>
                <w:tcPr>
                  <w:tcW w:w="1370" w:type="dxa"/>
                </w:tcPr>
                <w:p w:rsidR="001679FA" w:rsidRPr="00B44A26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B44A2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Уровень представления ППО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proofErr w:type="gramStart"/>
                  <w:r w:rsidRPr="00B44A2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(ДОУ, районный, муниципальный, региональный, федеральный</w:t>
                  </w:r>
                  <w:proofErr w:type="gramEnd"/>
                </w:p>
              </w:tc>
              <w:tc>
                <w:tcPr>
                  <w:tcW w:w="2542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Форма </w:t>
                  </w:r>
                  <w:proofErr w:type="spellStart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распростра</w:t>
                  </w:r>
                  <w:proofErr w:type="spellEnd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-н</w:t>
                  </w:r>
                  <w:proofErr w:type="gramEnd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ения (внедрение, </w:t>
                  </w:r>
                  <w:proofErr w:type="spellStart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обощение</w:t>
                  </w:r>
                  <w:proofErr w:type="spellEnd"/>
                  <w:r w:rsidRPr="00D2775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)</w:t>
                  </w:r>
                </w:p>
              </w:tc>
            </w:tr>
            <w:tr w:rsidR="005409B1" w:rsidRPr="00D2775C" w:rsidTr="0008584E">
              <w:trPr>
                <w:trHeight w:val="1676"/>
              </w:trPr>
              <w:tc>
                <w:tcPr>
                  <w:tcW w:w="1179" w:type="dxa"/>
                </w:tcPr>
                <w:p w:rsidR="001679FA" w:rsidRPr="00D2775C" w:rsidRDefault="00E27A05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Гусева Ольга Николаевна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воспитатель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Федеральный государственный образовательный стандарт. Знакомство и обсуждение. </w:t>
                  </w:r>
                </w:p>
              </w:tc>
              <w:tc>
                <w:tcPr>
                  <w:tcW w:w="1370" w:type="dxa"/>
                </w:tcPr>
                <w:p w:rsidR="00E27A05" w:rsidRPr="00405ABC" w:rsidRDefault="00E27A05" w:rsidP="00E27A05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Муниципальный</w:t>
                  </w:r>
                  <w:r w:rsidRP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конкурс для детей «Математическая викторина» 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542" w:type="dxa"/>
                </w:tcPr>
                <w:p w:rsidR="00E27A05" w:rsidRPr="00D2775C" w:rsidRDefault="00E27A05" w:rsidP="00E27A05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 обобщением ППО выступали  на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метод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бъединениии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«Формирование математических представлений у детей старшего дошкольного возраста через дидактические игры</w:t>
                  </w:r>
                </w:p>
                <w:p w:rsidR="001679FA" w:rsidRPr="00D2775C" w:rsidRDefault="00E27A05" w:rsidP="00E27A05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(Программа конференции)</w:t>
                  </w:r>
                </w:p>
              </w:tc>
            </w:tr>
            <w:tr w:rsidR="005409B1" w:rsidRPr="00D2775C" w:rsidTr="0008584E">
              <w:trPr>
                <w:trHeight w:val="2481"/>
              </w:trPr>
              <w:tc>
                <w:tcPr>
                  <w:tcW w:w="1179" w:type="dxa"/>
                </w:tcPr>
                <w:p w:rsidR="001679FA" w:rsidRPr="00D2775C" w:rsidRDefault="00E27A05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Левашова Наталья Сергеевна</w:t>
                  </w:r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воспитатель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5409B1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Федеральный государственный образовательный стандарт. Знакомство и обсуждение</w:t>
                  </w:r>
                  <w:proofErr w:type="gramStart"/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r w:rsidR="001679FA"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  <w:proofErr w:type="gramEnd"/>
                </w:p>
              </w:tc>
              <w:tc>
                <w:tcPr>
                  <w:tcW w:w="1370" w:type="dxa"/>
                </w:tcPr>
                <w:p w:rsidR="00405ABC" w:rsidRPr="00405ABC" w:rsidRDefault="001679FA" w:rsidP="00405ABC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Муниципальный</w:t>
                  </w:r>
                  <w:r w:rsidR="00405ABC" w:rsidRP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конкурс для детей «Математическая викторина» 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542" w:type="dxa"/>
                </w:tcPr>
                <w:p w:rsidR="001679FA" w:rsidRPr="00D2775C" w:rsidRDefault="001679FA" w:rsidP="00405ABC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 обобщением ППО выступали  на  </w:t>
                  </w:r>
                  <w:proofErr w:type="spellStart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метод</w:t>
                  </w:r>
                  <w:proofErr w:type="gramStart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.о</w:t>
                  </w:r>
                  <w:proofErr w:type="gramEnd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бъединениии</w:t>
                  </w:r>
                  <w:proofErr w:type="spellEnd"/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«Формирование математических представлений у детей старшего дошкольного возраста через дидактические игры</w:t>
                  </w:r>
                </w:p>
              </w:tc>
            </w:tr>
            <w:tr w:rsidR="005409B1" w:rsidRPr="00D2775C" w:rsidTr="0008584E">
              <w:trPr>
                <w:trHeight w:val="2481"/>
              </w:trPr>
              <w:tc>
                <w:tcPr>
                  <w:tcW w:w="1179" w:type="dxa"/>
                </w:tcPr>
                <w:p w:rsidR="001679FA" w:rsidRPr="00E27A05" w:rsidRDefault="00E27A05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Шалабаева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Татьяна Викторовна</w:t>
                  </w:r>
                </w:p>
              </w:tc>
              <w:tc>
                <w:tcPr>
                  <w:tcW w:w="983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воспитатель</w:t>
                  </w:r>
                </w:p>
              </w:tc>
              <w:tc>
                <w:tcPr>
                  <w:tcW w:w="1303" w:type="dxa"/>
                </w:tcPr>
                <w:p w:rsidR="001679FA" w:rsidRPr="00D2775C" w:rsidRDefault="005409B1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Федеральный государственный образовательный стандарт. Знакомство и обсуждение</w:t>
                  </w:r>
                  <w:proofErr w:type="gramStart"/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..</w:t>
                  </w:r>
                  <w:proofErr w:type="gramEnd"/>
                </w:p>
              </w:tc>
              <w:tc>
                <w:tcPr>
                  <w:tcW w:w="1370" w:type="dxa"/>
                </w:tcPr>
                <w:p w:rsidR="005409B1" w:rsidRPr="00405ABC" w:rsidRDefault="005409B1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Муниципальный</w:t>
                  </w:r>
                  <w:r w:rsidR="00405ABC" w:rsidRP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405AB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конкурс для детей «Математическая викторина» 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542" w:type="dxa"/>
                </w:tcPr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 обобщением ППО выступали  на  </w:t>
                  </w:r>
                  <w:proofErr w:type="spellStart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метод</w:t>
                  </w:r>
                  <w:proofErr w:type="gramStart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.о</w:t>
                  </w:r>
                  <w:proofErr w:type="gramEnd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бъединениии</w:t>
                  </w:r>
                  <w:proofErr w:type="spellEnd"/>
                  <w:r w:rsidR="005409B1">
                    <w:rPr>
                      <w:rFonts w:ascii="Times New Roman" w:hAnsi="Times New Roman" w:cs="Times New Roman"/>
                      <w:sz w:val="18"/>
                      <w:szCs w:val="18"/>
                    </w:rPr>
                    <w:t>«Формирование математических представлений у детей старшего дошкольного возраста через дидактические игры</w:t>
                  </w:r>
                </w:p>
                <w:p w:rsidR="001679FA" w:rsidRPr="00D2775C" w:rsidRDefault="001679FA" w:rsidP="0008584E">
                  <w:pPr>
                    <w:pStyle w:val="a6"/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2775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(Программа конференции) </w:t>
                  </w:r>
                </w:p>
              </w:tc>
            </w:tr>
          </w:tbl>
          <w:p w:rsidR="001679FA" w:rsidRPr="00B84A9C" w:rsidRDefault="001679FA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A9C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Одним из важнейших средств оценки и развития профессионализма педагогических работников является аттестация.</w:t>
            </w:r>
          </w:p>
          <w:p w:rsid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В ДОУ создаются все необходимые условия для проведения аттестации: своевременно издаются распорядительные документы, определяются сроки прохождения аттестации для каждого аттестуемого, проводятся консультации. Оформлен уголок по аттестации, в котором помещены все основные информационные материалы, необходимые аттестуемым педагогическим работникам во время прохождения аттестации: Положение о порядке аттестации педагогических работников; список аттестуемых в текущем году педагогов, требования к оценке квалификации и уровня профессиональной компетентности; образцы заявления, аттестационного листа, представления.</w:t>
            </w:r>
            <w:r w:rsidR="001679FA">
              <w:rPr>
                <w:rFonts w:ascii="Times New Roman" w:hAnsi="Times New Roman" w:cs="Times New Roman"/>
                <w:sz w:val="24"/>
                <w:szCs w:val="24"/>
              </w:rPr>
              <w:t xml:space="preserve"> Ведётся журнал заседаний протоколов аттестационной комиссии ДОУ.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6C81" w:rsidRPr="00622282" w:rsidRDefault="007D6C81" w:rsidP="00C943C3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поданной в ТОИУУ заявке</w:t>
            </w:r>
            <w:r w:rsidRPr="00622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в 20</w:t>
            </w:r>
            <w:r w:rsidR="00A9065D" w:rsidRPr="00A906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 w:rsidR="00A9065D" w:rsidRPr="00A90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D6C81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прошли курсы повышения квалификации педагоги</w:t>
            </w:r>
          </w:p>
          <w:p w:rsidR="007D6C81" w:rsidRDefault="00E27A05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Савушкина Светлана Александровна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– курсы ПК в ТОИУУ по теме: 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«Совершенствование модели  дошкольного образования в условиях  введения ФГОС 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Вариативные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формы   дошкольного образования. Предметно-пространственная развивающая среда»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D6C81" w:rsidRDefault="005409B1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Спирина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 Викторовна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– руководитель и активный участник  ПДС для музыкальных руководителей 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. Твери по теме: «Повышение качества развития дошкольников в музыкальной деяте</w:t>
            </w:r>
            <w:r w:rsidR="00843ADE">
              <w:rPr>
                <w:rFonts w:ascii="Times New Roman" w:hAnsi="Times New Roman" w:cs="Times New Roman"/>
                <w:sz w:val="24"/>
                <w:szCs w:val="24"/>
              </w:rPr>
              <w:t>льности в условиях реализации</w:t>
            </w:r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 и подготовки к введению ФГОС </w:t>
            </w:r>
            <w:proofErr w:type="gramStart"/>
            <w:r w:rsidR="007D6C8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7D6C81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84A9C" w:rsidRP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Значительная роль в повышении профессионального мастерства воспитателей отводится самообразованию. На основе выявленных проблем каждый воспитатель определяет для себя тему, над которой будет работать, и составляет план, включающий изучение литературы, передового опыта, перечень практических мероприятий (создание предметно-развивающей среды, пособий, картотек, информационных папок и т.д.).</w:t>
            </w:r>
          </w:p>
          <w:p w:rsidR="00B84A9C" w:rsidRDefault="00B84A9C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ДОУ укомплектовано кадрами на 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 xml:space="preserve"> Вакансия – </w:t>
            </w:r>
            <w:r w:rsidR="00A9065D" w:rsidRPr="004120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1191" w:rsidRDefault="00B84A9C" w:rsidP="0065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Заработная плата работникам ДОУ  устанавливается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Положения о порядке и условиях оплаты и стимулировани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я труда в М</w:t>
            </w:r>
            <w:r w:rsidR="00815D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ДОУ Детский сад № 51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>, разработанного в соответствии с постановлением Главы администрации города Твери от 17.12.2008 г. № 3588 ( с изменениями и дополнениями); Положением</w:t>
            </w:r>
            <w:proofErr w:type="gramStart"/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 О</w:t>
            </w:r>
            <w:proofErr w:type="gramEnd"/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выплатах стимулирующего характера р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аботникам М</w:t>
            </w:r>
            <w:r w:rsidR="00815D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ДОУ Детский сад № 51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, согласно штатного расписания, утверждённого начальником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1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6E59" w:rsidRPr="00467010" w:rsidRDefault="001F2F34" w:rsidP="00651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сведения об изменении квалификации работников, копии аттестационных листов, Приказов о присвоении квалификационной категории, удостоверений о прохождении КПК, сертификатов своевременно заносятся в личные дела работников и вносятся соответствующие записи в трудовые книжки.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1F2F3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7603" w:type="dxa"/>
          </w:tcPr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F2F34">
              <w:rPr>
                <w:rFonts w:ascii="Times New Roman" w:hAnsi="Times New Roman" w:cs="Times New Roman"/>
                <w:sz w:val="24"/>
                <w:szCs w:val="24"/>
              </w:rPr>
              <w:t xml:space="preserve">ОУ укомплектовано кадрами  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на 90</w:t>
            </w:r>
            <w:r w:rsidR="00924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профессионального уровня кадров позволяет сделать следующие выводы: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Увеличилось количество педагогов с высшим  педагогическим образованием т на 10 %;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Увеличилась доля педагогов со средним специальным педагогическим образованием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F34" w:rsidRPr="00EF5BA1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Уменьшилось  количество педагогов со средним специальным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</w:t>
            </w: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педагогическим образованием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5 %</w:t>
            </w: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2F34" w:rsidRDefault="002625EE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воспитатель являются студентом</w:t>
            </w:r>
            <w:r w:rsidR="001F2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2F34" w:rsidRPr="00EF5B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2F34">
              <w:rPr>
                <w:rFonts w:ascii="Times New Roman" w:hAnsi="Times New Roman" w:cs="Times New Roman"/>
                <w:sz w:val="24"/>
                <w:szCs w:val="24"/>
              </w:rPr>
              <w:t>ТГУ и педагогического колледжа.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валификац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педагогов ДОУ име</w:t>
            </w:r>
            <w:r w:rsidR="002625EE">
              <w:rPr>
                <w:rFonts w:ascii="Times New Roman" w:hAnsi="Times New Roman" w:cs="Times New Roman"/>
                <w:sz w:val="24"/>
                <w:szCs w:val="24"/>
              </w:rPr>
              <w:t>ет положительную динамику,  на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 увеличило</w:t>
            </w:r>
            <w:r w:rsidR="002625EE">
              <w:rPr>
                <w:rFonts w:ascii="Times New Roman" w:hAnsi="Times New Roman" w:cs="Times New Roman"/>
                <w:sz w:val="24"/>
                <w:szCs w:val="24"/>
              </w:rPr>
              <w:t>сь количество педагогов с первой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квалификационной категорией.</w:t>
            </w:r>
          </w:p>
          <w:p w:rsidR="001F2F34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Однако с приходом  новых кадров, количество воспитателей, не имеющих квалификационной катего</w:t>
            </w:r>
            <w:r w:rsidR="002625EE">
              <w:rPr>
                <w:rFonts w:ascii="Times New Roman" w:hAnsi="Times New Roman" w:cs="Times New Roman"/>
                <w:sz w:val="24"/>
                <w:szCs w:val="24"/>
              </w:rPr>
              <w:t>рии,  увеличилось и составляет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0 % от всего педагогического состава.</w:t>
            </w:r>
          </w:p>
          <w:p w:rsidR="00A56E59" w:rsidRDefault="001F2F34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F34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детского сада постоянно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</w:t>
            </w:r>
            <w:r w:rsidRPr="001F2F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и улучшении качества образования и воспитания дошкольников.</w:t>
            </w:r>
          </w:p>
          <w:p w:rsidR="001F2F34" w:rsidRPr="00467010" w:rsidRDefault="001F2F34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повышением заработной платы </w:t>
            </w:r>
            <w:r w:rsidRPr="00D277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сфере образования в дошкольное учреждение вернулись специалисты, перешедшие на другую работу  в связи с низкой заработной платой в </w:t>
            </w:r>
            <w:r w:rsidR="007B5F26">
              <w:rPr>
                <w:rFonts w:ascii="Times New Roman" w:hAnsi="Times New Roman" w:cs="Times New Roman"/>
                <w:sz w:val="24"/>
                <w:szCs w:val="24"/>
              </w:rPr>
              <w:t xml:space="preserve">сфере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образования в прошедший период.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7B5F26" w:rsidRDefault="007B5F26" w:rsidP="00B44A26">
            <w:pPr>
              <w:pStyle w:val="a4"/>
              <w:numPr>
                <w:ilvl w:val="0"/>
                <w:numId w:val="1"/>
              </w:numPr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работа в ДОО.</w:t>
            </w:r>
          </w:p>
        </w:tc>
        <w:tc>
          <w:tcPr>
            <w:tcW w:w="7603" w:type="dxa"/>
          </w:tcPr>
          <w:p w:rsidR="007B5F26" w:rsidRPr="007B5F26" w:rsidRDefault="007B5F2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ДОУ используются формы и методы обучения педагогов: педагогические советы, семинары,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педагогов по самообразованию, </w:t>
            </w: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аттестация, консультирование, открытые просмотры, педагогические выставки, проектная деятельность, работа творческих групп. Активные методы обучения позволяют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ситуаций, моделирования.  Также педагоги в течение учебного года посещали методические мероприятия, семинары по плану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ЦР</w:t>
            </w: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О,  на которых знакомились с опытом работы других дошкольных учреждений. Педагоги, посещающие эти  мероприятия, делились приобретенными знаниями в своем педагогическом коллективе. </w:t>
            </w:r>
          </w:p>
          <w:p w:rsidR="007B5F26" w:rsidRPr="007B5F26" w:rsidRDefault="007B5F2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Педагоги активно принимали участие  в   мероприятиях на уровне ДОУ и муниципальном и федеральном уровнях. Это участие в заочных всероссийских научно-практических  конкурсах, районных семинарах, где дошкольное учрежден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делилось опытом своей работы (информация об участии в разделе  5).</w:t>
            </w:r>
          </w:p>
          <w:p w:rsidR="007B5F26" w:rsidRDefault="007B5F2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 прошли утренники, посвящённые Дню осени, Дню матери, Новому году, 8 Марта, защитнику Отечества, Дню Победы,  выпуску детей в школу, а также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досуг для детей "Проводы русской зимы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.» </w:t>
            </w:r>
            <w:proofErr w:type="gramEnd"/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плана проведения досугов для детей. Активно привлекались родители для участия в данных мероприятиях.</w:t>
            </w:r>
          </w:p>
          <w:p w:rsidR="001F2F34" w:rsidRPr="007D6C81" w:rsidRDefault="001F2F3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>Для повышения профессионального мастерства педагогов используются разнообразные формы работы, которые поз</w:t>
            </w:r>
            <w:r w:rsidR="007B5F26">
              <w:rPr>
                <w:rFonts w:ascii="Times New Roman" w:hAnsi="Times New Roman" w:cs="Times New Roman"/>
                <w:sz w:val="24"/>
                <w:szCs w:val="24"/>
              </w:rPr>
              <w:t xml:space="preserve">воляют раскрыть их возможности. 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формой методической работы является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 педагогов,</w:t>
            </w:r>
            <w:r w:rsidRPr="00B84A9C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совместно обсуждаются вопросы воспитания и обучения детей в ДОУ. Он чаще организован в форме круглого стола, дискуссии, диалога, диспута, педагогического ринга, мозгового штурма, брифинга.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2F34" w:rsidRDefault="001F2F3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но Плана</w:t>
            </w:r>
            <w:proofErr w:type="gramEnd"/>
            <w:r w:rsidR="00A9065D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ДОУ на 2020-2021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были запланированы и проведены:</w:t>
            </w:r>
          </w:p>
          <w:p w:rsidR="000F4503" w:rsidRDefault="000F4503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-«Развитие двигательной активности дошкольников в режиме ДОУ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педсовет)</w:t>
            </w:r>
          </w:p>
          <w:p w:rsidR="007B5F26" w:rsidRDefault="007B5F26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- «Развитие речи  у детей дошкольного возраста средствами театрализованной деятельности</w:t>
            </w:r>
            <w:proofErr w:type="gramStart"/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педсовет)</w:t>
            </w:r>
          </w:p>
          <w:p w:rsidR="000F4503" w:rsidRDefault="000F450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F26" w:rsidRPr="007B5F26" w:rsidRDefault="007B5F26" w:rsidP="00C943C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F26">
              <w:rPr>
                <w:rFonts w:ascii="Times New Roman" w:hAnsi="Times New Roman" w:cs="Times New Roman"/>
                <w:sz w:val="24"/>
                <w:szCs w:val="24"/>
              </w:rPr>
              <w:t>-  Круглый стол: «Требования к уровню квалификации педагогов в соответствии с  Профессиональным стандартом педагога».</w:t>
            </w:r>
          </w:p>
          <w:p w:rsidR="00A56E59" w:rsidRPr="00467010" w:rsidRDefault="007B5F26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5F0245">
              <w:rPr>
                <w:rFonts w:ascii="Times New Roman" w:hAnsi="Times New Roman" w:cs="Times New Roman"/>
                <w:sz w:val="24"/>
                <w:szCs w:val="24"/>
              </w:rPr>
              <w:t>теоретический</w:t>
            </w:r>
            <w:proofErr w:type="gramEnd"/>
            <w:r w:rsidR="005F0245">
              <w:rPr>
                <w:rFonts w:ascii="Times New Roman" w:hAnsi="Times New Roman" w:cs="Times New Roman"/>
                <w:sz w:val="24"/>
                <w:szCs w:val="24"/>
              </w:rPr>
              <w:t xml:space="preserve"> и практический семинары, выставка в методическом </w:t>
            </w:r>
            <w:r w:rsidR="005F02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кабинете, индивидуальные и подгрупповые консультации, презентация по вопросам подготовки и внедрения </w:t>
            </w:r>
            <w:r w:rsidR="008D296C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Инновационной программы  издания 6 дополнение </w:t>
            </w:r>
            <w:r w:rsidR="005F0245">
              <w:rPr>
                <w:rFonts w:ascii="Times New Roman" w:hAnsi="Times New Roman" w:cs="Times New Roman"/>
                <w:sz w:val="24"/>
                <w:szCs w:val="24"/>
              </w:rPr>
              <w:t>ФГОС ДО в ДОУ.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Выводы </w:t>
            </w:r>
          </w:p>
        </w:tc>
        <w:tc>
          <w:tcPr>
            <w:tcW w:w="7603" w:type="dxa"/>
          </w:tcPr>
          <w:p w:rsidR="00A56E59" w:rsidRPr="00467010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Рез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ультаты деятельности ДОУ за 2019-2020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показали, что основные годовые задачи выполнены. Существенным достижением в деятельности педагогического коллектива стало значительное повышение методической активности педагогов. Результаты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мониторинга образовательного процесса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свидетельствуют о стабильной динамике в усвоении образовательной программы. Увеличилось количество детей – участников различных выставок, конкурсов, концертов. Повысилась заинтересованность родителей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участии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- образовательного</w:t>
            </w:r>
            <w:proofErr w:type="gram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 в дошкольном учреждении.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5F0245" w:rsidRDefault="005F0245" w:rsidP="00B44A26">
            <w:pPr>
              <w:pStyle w:val="a4"/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- методическое</w:t>
            </w:r>
            <w:proofErr w:type="gramEnd"/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, библиотечно-информационное обеспечение.</w:t>
            </w:r>
          </w:p>
        </w:tc>
        <w:tc>
          <w:tcPr>
            <w:tcW w:w="7603" w:type="dxa"/>
          </w:tcPr>
          <w:p w:rsid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Учебно-методиче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ское обеспечение соответствует 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условиям реализации основной общеобразовательной программы </w:t>
            </w:r>
            <w:r w:rsidR="00BE1BA7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ния. За 2019-2020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значительно увеличилось   количество наглядных пособий для всех групп. Для обеспечения педагогического процесса была частично приобретена методическая и познавательная литература, игры и 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бия. Пополнялась аудио- и видеотека. 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в методическом кабинете организовывались постоянно действующие выставки новинок методической литературы, постоянно оформлялись стенды информации.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 использовалось приобретённое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оборудование.</w:t>
            </w:r>
          </w:p>
          <w:p w:rsidR="00A56E59" w:rsidRPr="00467010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ДОУ осуществляется доступ для педагогов в ИКС Интернет.</w:t>
            </w:r>
          </w:p>
        </w:tc>
      </w:tr>
      <w:tr w:rsidR="005F0245" w:rsidRPr="00467010" w:rsidTr="0008584E">
        <w:tc>
          <w:tcPr>
            <w:tcW w:w="9571" w:type="dxa"/>
            <w:gridSpan w:val="2"/>
          </w:tcPr>
          <w:p w:rsidR="005F0245" w:rsidRDefault="005F0245" w:rsidP="00C943C3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089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 техническое обеспечение.</w:t>
            </w:r>
          </w:p>
          <w:p w:rsidR="002B0897" w:rsidRPr="002B0897" w:rsidRDefault="002B0897" w:rsidP="00C943C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5F0245" w:rsidRDefault="002B0897" w:rsidP="00B44A26">
            <w:pPr>
              <w:pStyle w:val="a4"/>
              <w:numPr>
                <w:ilvl w:val="1"/>
                <w:numId w:val="1"/>
              </w:num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использования</w:t>
            </w:r>
            <w:r w:rsidR="005F0245"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материально-технической базы.</w:t>
            </w:r>
          </w:p>
        </w:tc>
        <w:tc>
          <w:tcPr>
            <w:tcW w:w="7603" w:type="dxa"/>
          </w:tcPr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создана материально-техническая база для жизнеобеспечения и развития детей, ведется систематически работа по 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>обогащению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предметно-развивающей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игровой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среды. В здании детского сада  имеется центральное отопление, вода, канализация, сантехническое оборудование, которое находится 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в удовлетворительном состоянии, функционирует система очистки питьевой воды.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В детском саду имеются:</w:t>
            </w:r>
          </w:p>
          <w:p w:rsidR="002B0897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- 6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и спальных  комнат, оснащенных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 детской мебелью, оборудованием и игровой мебелью. Имеется большое количество развивающих игр и дидактических пособий, разнообразный строительный материал, в каждой группе есть игровые уголки,</w:t>
            </w:r>
            <w:r w:rsidR="002B0897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уголки, спортивный инвентарь,  приобретены ТСО.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0245" w:rsidRPr="005F0245" w:rsidRDefault="002B089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зал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переоборудован в </w:t>
            </w:r>
            <w:r w:rsidRPr="002B0897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музыкально- спортивный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использованием помещений для открытия дополнительной группы в рамках реализации ГЦП «Доступность дошкольного образования».</w:t>
            </w:r>
            <w:proofErr w:type="gramEnd"/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Оснащён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музыкальным центром, пианино, системой мультимедиа, телевизором,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синтезатором,  комплектом детских му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зыкальных инструментов, фонотекой, различными видами театров, костюмерной;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оборудован шведской стенкой, спортивными матами, спортивным инвентарем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F0245" w:rsidRPr="002B0897" w:rsidRDefault="002B089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медиц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инский блок с оборудованным в нё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м медицинским кабинетом</w:t>
            </w:r>
            <w:proofErr w:type="gramStart"/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изолятором,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прививочным кабинетом, санузлом.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Оснащён необходимым медицинским оборудованием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: облучатели </w:t>
            </w:r>
            <w:proofErr w:type="gramStart"/>
            <w:r w:rsidR="001D064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1D06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="001D0646">
              <w:rPr>
                <w:rFonts w:ascii="Times New Roman" w:hAnsi="Times New Roman" w:cs="Times New Roman"/>
                <w:sz w:val="24"/>
                <w:szCs w:val="24"/>
              </w:rPr>
              <w:t>ециркуляторы</w:t>
            </w:r>
            <w:proofErr w:type="spellEnd"/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- 3 шт., весы напольные медицинские, электронные, ростомер, аппарат для измерения АД (с запасной детской манжетой), холодильник и шкафы для хранения медикаментов и средств оказания первой медици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нской помощи, кушетки- 1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шт., дезинфицирующие и моющие средства, хозяйственный инвентарь.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кабинет, укомплектованный учебно-методическими пособиями, методической литературой, специализированными журналами  для педагогов, детской художественной литературой, дидакти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ческими пособиями;  компьютером, ноутбуком.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музыкальных руководителей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кабинет заведующего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прачечная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, гладильная, </w:t>
            </w:r>
            <w:proofErr w:type="spellStart"/>
            <w:r w:rsidR="00970C0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стелянская</w:t>
            </w:r>
            <w:proofErr w:type="spellEnd"/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0245" w:rsidRPr="002B0897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F0245" w:rsidRPr="002B0897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ав. по АХЧ,</w:t>
            </w:r>
          </w:p>
          <w:p w:rsidR="005F0245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пищеблок с кладовыми помещениями</w:t>
            </w:r>
          </w:p>
          <w:p w:rsidR="001D0646" w:rsidRPr="005F0245" w:rsidRDefault="001D064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-тепловой узел в подвальном помещении.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ДОУ оснащено необходимым 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техническим оборудованием: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компьютеры – 4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 шт., ноутбуком, программным обеспечением  - </w:t>
            </w: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для специалистов и персонала детского сада, 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>интерактивной доской, мультимедиа проигрывателем.</w:t>
            </w:r>
          </w:p>
          <w:p w:rsidR="005F0245" w:rsidRPr="005F0245" w:rsidRDefault="005F024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0245">
              <w:rPr>
                <w:rFonts w:ascii="Times New Roman" w:hAnsi="Times New Roman" w:cs="Times New Roman"/>
                <w:sz w:val="24"/>
                <w:szCs w:val="24"/>
              </w:rPr>
              <w:t>При создании предметно-развивающей среды воспитатели учитывают возрастные, индивидуальные особенности детей своей группы. Предметная среда всех помещений оптимально насыщена, оказывает стимулирующее воздействие на процесс детского развития и саморазвития, социализации и коррекции. В этом учебном году пополнен ф</w:t>
            </w:r>
            <w:r w:rsidR="00123095">
              <w:rPr>
                <w:rFonts w:ascii="Times New Roman" w:hAnsi="Times New Roman" w:cs="Times New Roman"/>
                <w:sz w:val="24"/>
                <w:szCs w:val="24"/>
              </w:rPr>
              <w:t>онд игрушек</w:t>
            </w:r>
            <w:r w:rsidR="001D0646">
              <w:rPr>
                <w:rFonts w:ascii="Times New Roman" w:hAnsi="Times New Roman" w:cs="Times New Roman"/>
                <w:sz w:val="24"/>
                <w:szCs w:val="24"/>
              </w:rPr>
              <w:t xml:space="preserve">, приобретён дидактический, раздаточный материал, канцтовары для проведения занятий, различные виды детского театра, спортивный инвентарь </w:t>
            </w:r>
            <w:r w:rsidR="00123095">
              <w:rPr>
                <w:rFonts w:ascii="Times New Roman" w:hAnsi="Times New Roman" w:cs="Times New Roman"/>
                <w:sz w:val="24"/>
                <w:szCs w:val="24"/>
              </w:rPr>
              <w:t xml:space="preserve">для воспитанников ДОУ.  </w:t>
            </w:r>
          </w:p>
          <w:p w:rsidR="00A56E59" w:rsidRPr="00467010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Функционирует</w:t>
            </w:r>
            <w:r w:rsidR="005F0245"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сайт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ДОУ, </w:t>
            </w:r>
            <w:r w:rsidR="005F0245" w:rsidRPr="005F024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электронная почта. 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123095" w:rsidRDefault="00123095" w:rsidP="00B44A26">
            <w:pPr>
              <w:pStyle w:val="a4"/>
              <w:numPr>
                <w:ilvl w:val="1"/>
                <w:numId w:val="1"/>
              </w:numPr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F">
              <w:rPr>
                <w:rFonts w:ascii="Times New Roman" w:hAnsi="Times New Roman" w:cs="Times New Roman"/>
              </w:rPr>
              <w:lastRenderedPageBreak/>
              <w:t>Соблюдение в ДОО мер противопожарной и антитеррористической безопасности</w:t>
            </w: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03" w:type="dxa"/>
          </w:tcPr>
          <w:p w:rsidR="00123095" w:rsidRPr="00123095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Здание детского сада оборудовано современной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автоматической пожарной </w:t>
            </w: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сигнализацией и тревожной кнопкой, что позволяет оперативно вызвать наряд охраны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случае чрезвычайной ситуации.</w:t>
            </w:r>
          </w:p>
          <w:p w:rsidR="00123095" w:rsidRPr="00123095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в течение года  проводились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мероприятия</w:t>
            </w: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условий безопасной жизнедеятельности детей с подведением итогов на педагогических советах и оперативных совещаниях.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ДОУ имеются первичные средства пожаротушения, регулярно проводятся инструктажи по пожарной и антитеррористической безопасности работников.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Назначены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ответственные за пожарную и антитеррористическую безопасность.</w:t>
            </w:r>
          </w:p>
          <w:p w:rsidR="00123095" w:rsidRPr="00123095" w:rsidRDefault="00123095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095">
              <w:rPr>
                <w:rFonts w:ascii="Times New Roman" w:hAnsi="Times New Roman" w:cs="Times New Roman"/>
                <w:sz w:val="24"/>
                <w:szCs w:val="24"/>
              </w:rPr>
              <w:t>Обеспечение антитеррористической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>
              <w:rPr>
                <w:rFonts w:ascii="Times New Roman" w:hAnsi="Times New Roman" w:cs="Times New Roman"/>
                <w:sz w:val="24"/>
                <w:szCs w:val="24"/>
              </w:rPr>
              <w:t>В ДОУ организован пропускной режим, система дежурств администраторов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представлена информация для родителей об антитеррористической безопасности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проводится  регулярный инструктаж сотрудников и   воспитанников по повышению антитеррористической безопасности ДОУ и правилам поведения в случае возникновения различных ЧС</w:t>
            </w:r>
            <w:proofErr w:type="gramStart"/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перед проведением массовых мероприятий.</w:t>
            </w:r>
          </w:p>
          <w:p w:rsidR="0094479F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-имеется паспорт антитеррористической защищённости объекта, согласованный с зам. начальника полиции УМВД по г. Твери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-регулярно осуществляется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помещений 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территории ДОУ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на отсутствие взрывчатых веществ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посторонних предметов;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обеспечивается свободный доступ к эвакуационным выходам и проезд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транспорта к ДОУ.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479F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оформлены списки детей на случай ЧС;</w:t>
            </w:r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ечение года проводились  беседы с приглашением сотрудников ГИБДД, занятия 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по соблюдению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 безопасности на дорогах и водоёмах, были организованы в игровой форме мероприятия и просмотры фильмов по  ОБЖ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23095" w:rsidRPr="00123095" w:rsidRDefault="0094479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ГО и ЧС: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4479F">
              <w:rPr>
                <w:rFonts w:ascii="Times New Roman" w:hAnsi="Times New Roman" w:cs="Times New Roman"/>
                <w:sz w:val="24"/>
                <w:szCs w:val="24"/>
              </w:rPr>
              <w:t>Ведётся документация по ГО и ЧС,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разработаны поэтажные схемы эвакуации сотрудников и  воспитанников ДОУ в случае ЧС;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в тече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года  регулярно проводился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инструктаж сотрудников и  воспитанников ДОУ по действиям в случае ЧС;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проведена маркировка маршрутов эвакуации, обозначены световыми табло основные и запасные выходы;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в помещениях установлены огнетушители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проводятся  регулярные проверки первичных средств пожаротушения;</w:t>
            </w:r>
          </w:p>
          <w:p w:rsidR="00802DA4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число огнетушителей доведено до необходимого количества в соответствии с нормами;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«Регион сервис»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 xml:space="preserve"> ежемесяч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 проводилось обслуживание АПС, проведено обследование АПС.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безопасности в МДОУ выполняется согласно локальным нормативно-правовым документам.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Имеются планы эвакуации.</w:t>
            </w:r>
          </w:p>
          <w:p w:rsidR="00123095" w:rsidRPr="00123095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Террито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 по всему периметру ограждена заборо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 w:rsidR="00651191">
              <w:rPr>
                <w:rFonts w:ascii="Times New Roman" w:hAnsi="Times New Roman" w:cs="Times New Roman"/>
                <w:sz w:val="24"/>
                <w:szCs w:val="24"/>
              </w:rPr>
              <w:t>металлоконструкция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E59" w:rsidRDefault="00802DA4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123095" w:rsidRPr="00123095">
              <w:rPr>
                <w:rFonts w:ascii="Times New Roman" w:hAnsi="Times New Roman" w:cs="Times New Roman"/>
                <w:sz w:val="24"/>
                <w:szCs w:val="24"/>
              </w:rPr>
              <w:t>Прогулочные площадки в удовлетворительном санитарном состоянии.</w:t>
            </w:r>
          </w:p>
          <w:p w:rsidR="00802DA4" w:rsidRPr="0046701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</w:t>
            </w:r>
            <w:r w:rsidR="00802DA4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видеонаблюдения.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802DA4" w:rsidRDefault="00802DA4" w:rsidP="00B44A26">
            <w:pPr>
              <w:pStyle w:val="a4"/>
              <w:numPr>
                <w:ilvl w:val="1"/>
                <w:numId w:val="1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 территории ДОО.</w:t>
            </w:r>
          </w:p>
        </w:tc>
        <w:tc>
          <w:tcPr>
            <w:tcW w:w="7603" w:type="dxa"/>
          </w:tcPr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Площадь территории детского сада составляет 6.157 кв. метров, территория ограждена, по периметру высажены зеленые насаждения. На территории  имеется хозяйственная зона. В летнее время года высаживается  огород,  разбиваются клумбы </w:t>
            </w:r>
          </w:p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На территории ДОУ имеется:</w:t>
            </w:r>
          </w:p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- спортивная площадка со спортивным оборудованием;</w:t>
            </w:r>
          </w:p>
          <w:p w:rsidR="00A56E59" w:rsidRPr="00467010" w:rsidRDefault="005409B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- 6</w:t>
            </w:r>
            <w:r w:rsidR="00EE4390">
              <w:rPr>
                <w:rFonts w:ascii="Times New Roman" w:hAnsi="Times New Roman" w:cs="Times New Roman"/>
                <w:sz w:val="24"/>
                <w:szCs w:val="24"/>
              </w:rPr>
              <w:t xml:space="preserve"> групповых детских площадок, оснащённых игровым оборудованием.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Выводы.</w:t>
            </w:r>
          </w:p>
        </w:tc>
        <w:tc>
          <w:tcPr>
            <w:tcW w:w="7603" w:type="dxa"/>
          </w:tcPr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В ДОУ предметно-пространственная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игровая</w:t>
            </w: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среда способствует всест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ороннему развитию дошкольников.</w:t>
            </w:r>
          </w:p>
          <w:p w:rsidR="00A56E59" w:rsidRPr="0046701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В ДОУ соблюдаются правила по охране труда,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соблюдается противопожарный и антитеррористический режим.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3C41EF" w:rsidRDefault="00EE4390" w:rsidP="00B44A26">
            <w:pPr>
              <w:pStyle w:val="a4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</w:rPr>
            </w:pPr>
            <w:r w:rsidRPr="003C41EF">
              <w:rPr>
                <w:rFonts w:ascii="Times New Roman" w:hAnsi="Times New Roman" w:cs="Times New Roman"/>
              </w:rPr>
              <w:t>Медицинское обеспечение ДОО, сохранение и укрепление здоровья воспитанников.</w:t>
            </w:r>
          </w:p>
        </w:tc>
        <w:tc>
          <w:tcPr>
            <w:tcW w:w="7603" w:type="dxa"/>
          </w:tcPr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 в ДОУ проводится на основе но</w:t>
            </w:r>
            <w:r w:rsidR="00986B8F">
              <w:rPr>
                <w:rFonts w:ascii="Times New Roman" w:hAnsi="Times New Roman" w:cs="Times New Roman"/>
                <w:sz w:val="24"/>
                <w:szCs w:val="24"/>
              </w:rPr>
              <w:t>рмативно - правовых документов:</w:t>
            </w:r>
          </w:p>
          <w:p w:rsidR="00EE4390" w:rsidRP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- ФЗ № 52 «О санитарно-эпидемиологическом благополучии населения».</w:t>
            </w:r>
          </w:p>
          <w:p w:rsidR="00EE4390" w:rsidRDefault="00EE439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2.4.1.3049-13 «Санитарно-эпидемиологические требования к устройству, содержанию и организации режима работы дошкольных организациях».</w:t>
            </w:r>
          </w:p>
          <w:p w:rsidR="00F52509" w:rsidRDefault="00A9065D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Медицинское обслуживание в 2020-2021</w:t>
            </w:r>
            <w:r w:rsidR="00F52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2509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="00F52509">
              <w:rPr>
                <w:rFonts w:ascii="Times New Roman" w:hAnsi="Times New Roman" w:cs="Times New Roman"/>
                <w:sz w:val="24"/>
                <w:szCs w:val="24"/>
              </w:rPr>
              <w:t>. г. осуществлялось медиц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инскими работниками «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ГБУЗ №2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52509" w:rsidRPr="00EE4390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 в ДО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У ра</w:t>
            </w:r>
            <w:r w:rsidR="00E27A05">
              <w:rPr>
                <w:rFonts w:ascii="Times New Roman" w:hAnsi="Times New Roman" w:cs="Times New Roman"/>
                <w:sz w:val="24"/>
                <w:szCs w:val="24"/>
              </w:rPr>
              <w:t xml:space="preserve">ботала медсестра </w:t>
            </w:r>
            <w:proofErr w:type="spellStart"/>
            <w:r w:rsidR="00E27A05">
              <w:rPr>
                <w:rFonts w:ascii="Times New Roman" w:hAnsi="Times New Roman" w:cs="Times New Roman"/>
                <w:sz w:val="24"/>
                <w:szCs w:val="24"/>
              </w:rPr>
              <w:t>Киндур</w:t>
            </w:r>
            <w:proofErr w:type="spellEnd"/>
            <w:r w:rsidR="00E27A05">
              <w:rPr>
                <w:rFonts w:ascii="Times New Roman" w:hAnsi="Times New Roman" w:cs="Times New Roman"/>
                <w:sz w:val="24"/>
                <w:szCs w:val="24"/>
              </w:rPr>
              <w:t xml:space="preserve"> О.Е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регуля</w:t>
            </w:r>
            <w:r w:rsidR="003C41EF">
              <w:rPr>
                <w:rFonts w:ascii="Times New Roman" w:hAnsi="Times New Roman" w:cs="Times New Roman"/>
                <w:sz w:val="24"/>
                <w:szCs w:val="24"/>
              </w:rPr>
              <w:t xml:space="preserve">рно врач – педиатр </w:t>
            </w:r>
            <w:r w:rsidR="00E27A05">
              <w:rPr>
                <w:rFonts w:ascii="Times New Roman" w:hAnsi="Times New Roman" w:cs="Times New Roman"/>
                <w:sz w:val="24"/>
                <w:szCs w:val="24"/>
              </w:rPr>
              <w:t>Иванова А.В</w:t>
            </w:r>
            <w:r w:rsidR="005A34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плана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регулярно проходили осмотры детей врачами-специалистами, проводились различные медицинские исследования.</w:t>
            </w:r>
          </w:p>
          <w:p w:rsidR="00986B8F" w:rsidRDefault="00A9065D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2020– 2021</w:t>
            </w:r>
            <w:r w:rsidR="00986B8F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</w:t>
            </w:r>
            <w:r w:rsidR="00986B8F"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="00986B8F">
              <w:rPr>
                <w:rFonts w:ascii="Times New Roman" w:hAnsi="Times New Roman" w:cs="Times New Roman"/>
                <w:sz w:val="24"/>
                <w:szCs w:val="24"/>
              </w:rPr>
              <w:t xml:space="preserve">ыла определена </w:t>
            </w:r>
            <w:r w:rsidR="00986B8F"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сохранения и укрепления здоровья детей путём использования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Внедрить в практику ДОУ комплексы оздоровительной  гимнастики для глаз.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Повысить профессиональную компетенцию педагогов  в вопросе использования современных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технологий.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Пополнить центры физической культуры нетрадиционным оборудованием.</w:t>
            </w:r>
          </w:p>
          <w:p w:rsidR="00986B8F" w:rsidRDefault="00986B8F" w:rsidP="00C943C3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Оборудовать спортивную площадку в связи с перепрофилированием спортивного зала под групповое помещение.</w:t>
            </w:r>
          </w:p>
          <w:p w:rsidR="00986B8F" w:rsidRPr="00D2775C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реа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лизации намеченной задачи в 2020 –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 были организованы и проведены следующие мероприятия: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- Открытый просмотр использования музыкотерапии в непосредственно-образовательной деятельности.</w:t>
            </w:r>
          </w:p>
          <w:p w:rsidR="00986B8F" w:rsidRDefault="00986B8F" w:rsidP="00C943C3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«Дни здоровья» в группах младшего, среднего и старшего дошкольного возраста.</w:t>
            </w:r>
          </w:p>
          <w:p w:rsidR="00986B8F" w:rsidRDefault="00986B8F" w:rsidP="00C943C3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Организован спортивны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й праздник: «День защиты детей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» старший дошко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льный возраст.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986B8F" w:rsidRDefault="00986B8F" w:rsidP="00C943C3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Коррекционные технологии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6B8F" w:rsidRPr="00986B8F" w:rsidRDefault="00986B8F" w:rsidP="00C943C3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Инновационные оздоровительные мероприятия в ДОУ.</w:t>
            </w:r>
          </w:p>
          <w:p w:rsidR="00986B8F" w:rsidRP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Семинар-практикум: «Гимнастика для глаз как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</w:t>
            </w:r>
            <w:proofErr w:type="spellEnd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технология»</w:t>
            </w:r>
          </w:p>
          <w:p w:rsidR="00986B8F" w:rsidRDefault="00986B8F" w:rsidP="00C943C3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Подготовлена презентация для педагогов по организации и проведению оздоровительных мероприятий в ДОУ.</w:t>
            </w:r>
          </w:p>
          <w:p w:rsidR="00986B8F" w:rsidRDefault="00986B8F" w:rsidP="00C943C3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Составлены комплексы оздоровительных гимнастик для глаз детей в соответствии с возрастными возможностями.</w:t>
            </w:r>
          </w:p>
          <w:p w:rsidR="00986B8F" w:rsidRPr="00986B8F" w:rsidRDefault="00986B8F" w:rsidP="00C943C3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Разработаны рекомендации по содержанию центров физической культуры.</w:t>
            </w:r>
          </w:p>
          <w:p w:rsidR="00986B8F" w:rsidRPr="00986B8F" w:rsidRDefault="00986B8F" w:rsidP="00C943C3">
            <w:pPr>
              <w:pStyle w:val="a6"/>
              <w:ind w:left="1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Приобретены: </w:t>
            </w:r>
          </w:p>
          <w:p w:rsidR="00986B8F" w:rsidRPr="005A341E" w:rsidRDefault="00986B8F" w:rsidP="005A341E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Массажный коврик со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следочка</w:t>
            </w:r>
            <w:r w:rsidR="005A341E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proofErr w:type="spellEnd"/>
          </w:p>
          <w:p w:rsidR="00986B8F" w:rsidRDefault="00986B8F" w:rsidP="00C943C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Мат разноцветный</w:t>
            </w:r>
          </w:p>
          <w:p w:rsidR="00986B8F" w:rsidRDefault="00986B8F" w:rsidP="00C943C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Мат </w:t>
            </w:r>
            <w:proofErr w:type="spellStart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2509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409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 xml:space="preserve"> секции</w:t>
            </w:r>
          </w:p>
          <w:p w:rsidR="00986B8F" w:rsidRPr="000F4503" w:rsidRDefault="00986B8F" w:rsidP="000F450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Уголок для спортинвентар</w:t>
            </w:r>
            <w:r w:rsidR="000F450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A56E59" w:rsidRDefault="00986B8F" w:rsidP="00C943C3">
            <w:pPr>
              <w:pStyle w:val="a6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6B8F">
              <w:rPr>
                <w:rFonts w:ascii="Times New Roman" w:hAnsi="Times New Roman" w:cs="Times New Roman"/>
                <w:sz w:val="24"/>
                <w:szCs w:val="24"/>
              </w:rPr>
              <w:t>Оборудована спортивная площадка  в связи с перепрофилированием спортивного зала под групповое помещение.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B8F" w:rsidRPr="00147060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Предметно-развивающая среда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ДОУ построена с учетом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принципов.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Медицинская деятельность ведется на основе современных требований и                  нормативов по следующи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направлениям:  </w:t>
            </w:r>
          </w:p>
          <w:p w:rsidR="00986B8F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Оздоровление методами закаливания: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водные и воздушные процедуры, занятие физической культурой,  утренняя, дыхательная гимнастика, бодрящая гимнастика;</w:t>
            </w:r>
          </w:p>
          <w:p w:rsidR="00986B8F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заболеваемости методами вакцинации, диспансерного наблюдения и профилактических мероприятий, гимнастика для глаз;</w:t>
            </w:r>
          </w:p>
          <w:p w:rsidR="00986B8F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Санитарно-просветительская работа через педагогов и родителей: информирование о профилактике заболеваний о необходимости формирования навыков и потребности в здоровом образе жизни в детском возрасте;</w:t>
            </w:r>
          </w:p>
          <w:p w:rsidR="00986B8F" w:rsidRPr="00147060" w:rsidRDefault="00986B8F" w:rsidP="00C943C3">
            <w:pPr>
              <w:pStyle w:val="a6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питанием: организация здорового питания, 10 дневное меню.</w:t>
            </w:r>
          </w:p>
          <w:p w:rsidR="00986B8F" w:rsidRDefault="00986B8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 w:rsidRPr="001305A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психологической безопасности детей во время их пребывания в дошкольном учреждении предполагает устранение и предупреждение различного рода угроз и опасностей, способствующих возникновению </w:t>
            </w:r>
            <w:proofErr w:type="spellStart"/>
            <w:r w:rsidRPr="001305A1">
              <w:rPr>
                <w:rFonts w:ascii="Times New Roman" w:hAnsi="Times New Roman" w:cs="Times New Roman"/>
                <w:sz w:val="24"/>
                <w:szCs w:val="24"/>
              </w:rPr>
              <w:t>психоэмоционального</w:t>
            </w:r>
            <w:proofErr w:type="spellEnd"/>
            <w:r w:rsidRPr="001305A1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напряжения детей, снижающих их уровень естес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твенной активности и настроения: в детском саду в системе проводится дыхательная гимнастика и элементы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психогимнастики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 xml:space="preserve"> детей проводился  в январе 2021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tbl>
            <w:tblPr>
              <w:tblW w:w="8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74"/>
              <w:gridCol w:w="3153"/>
              <w:gridCol w:w="959"/>
              <w:gridCol w:w="1843"/>
              <w:gridCol w:w="1730"/>
            </w:tblGrid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 заболев</w:t>
                  </w:r>
                  <w:r w:rsidR="00A906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аемости по детскому саду за 2021</w:t>
                  </w: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ясли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сад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детей в ДОУ</w:t>
                  </w:r>
                </w:p>
              </w:tc>
              <w:tc>
                <w:tcPr>
                  <w:tcW w:w="959" w:type="dxa"/>
                </w:tcPr>
                <w:p w:rsidR="00F52509" w:rsidRPr="003E4B1D" w:rsidRDefault="007E66F7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359AA"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детодни</w:t>
                  </w:r>
                  <w:proofErr w:type="spellEnd"/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2230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16578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18808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посещаемость на 1 ребенка</w:t>
                  </w:r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101.3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136.1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128.8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пропуски</w:t>
                  </w:r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74.6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42.3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47.1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 на 1 ребёнка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105,7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104,5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104,7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 них по болезни</w:t>
                  </w:r>
                </w:p>
              </w:tc>
              <w:tc>
                <w:tcPr>
                  <w:tcW w:w="959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11.6</w:t>
                  </w:r>
                </w:p>
              </w:tc>
              <w:tc>
                <w:tcPr>
                  <w:tcW w:w="184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10.1</w:t>
                  </w:r>
                </w:p>
              </w:tc>
              <w:tc>
                <w:tcPr>
                  <w:tcW w:w="1730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10/3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 на 1 ребёнка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11%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</w:t>
                  </w: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9.7</w:t>
                  </w: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FE218A" w:rsidTr="006C0D96">
              <w:tc>
                <w:tcPr>
                  <w:tcW w:w="674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315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том числе карантин</w:t>
                  </w:r>
                </w:p>
              </w:tc>
              <w:tc>
                <w:tcPr>
                  <w:tcW w:w="959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</w:t>
                  </w:r>
                </w:p>
              </w:tc>
              <w:tc>
                <w:tcPr>
                  <w:tcW w:w="1843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30" w:type="dxa"/>
                </w:tcPr>
                <w:p w:rsidR="00F52509" w:rsidRPr="00D32E71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F52509" w:rsidRP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Распределение детей по группам здоровья</w:t>
            </w:r>
          </w:p>
          <w:tbl>
            <w:tblPr>
              <w:tblW w:w="87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68"/>
              <w:gridCol w:w="1275"/>
              <w:gridCol w:w="993"/>
              <w:gridCol w:w="1134"/>
              <w:gridCol w:w="992"/>
              <w:gridCol w:w="737"/>
              <w:gridCol w:w="1985"/>
            </w:tblGrid>
            <w:tr w:rsidR="00F52509" w:rsidRPr="000A6522" w:rsidTr="006C0D96">
              <w:trPr>
                <w:cantSplit/>
              </w:trPr>
              <w:tc>
                <w:tcPr>
                  <w:tcW w:w="1668" w:type="dxa"/>
                  <w:vMerge w:val="restart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gridSpan w:val="3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ясли</w:t>
                  </w:r>
                </w:p>
              </w:tc>
              <w:tc>
                <w:tcPr>
                  <w:tcW w:w="3714" w:type="dxa"/>
                  <w:gridSpan w:val="3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Сад</w:t>
                  </w:r>
                </w:p>
              </w:tc>
            </w:tr>
            <w:tr w:rsidR="00F52509" w:rsidRPr="000A6522" w:rsidTr="006C0D96">
              <w:trPr>
                <w:cantSplit/>
              </w:trPr>
              <w:tc>
                <w:tcPr>
                  <w:tcW w:w="1668" w:type="dxa"/>
                  <w:vMerge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F52509" w:rsidRPr="000A6522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A906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993" w:type="dxa"/>
                </w:tcPr>
                <w:p w:rsidR="00F52509" w:rsidRPr="000A6522" w:rsidRDefault="00A9065D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134" w:type="dxa"/>
                </w:tcPr>
                <w:p w:rsidR="00F52509" w:rsidRPr="000A6522" w:rsidRDefault="00A9065D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992" w:type="dxa"/>
                </w:tcPr>
                <w:p w:rsidR="00F52509" w:rsidRPr="000A6522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A906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737" w:type="dxa"/>
                </w:tcPr>
                <w:p w:rsidR="00F52509" w:rsidRPr="000A6522" w:rsidRDefault="00A9065D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  <w:r w:rsidR="00F52509"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985" w:type="dxa"/>
                </w:tcPr>
                <w:p w:rsidR="00F52509" w:rsidRPr="000A6522" w:rsidRDefault="00A9065D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 детей</w:t>
                  </w:r>
                </w:p>
              </w:tc>
              <w:tc>
                <w:tcPr>
                  <w:tcW w:w="1275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993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34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992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737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1985" w:type="dxa"/>
                </w:tcPr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3   %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15  %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20%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78,6  %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91  %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81 %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83 %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73%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9,5  %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4 %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6,6 %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6%</w:t>
                  </w:r>
                </w:p>
              </w:tc>
            </w:tr>
            <w:tr w:rsidR="00F52509" w:rsidRPr="000A6522" w:rsidTr="006C0D96">
              <w:tc>
                <w:tcPr>
                  <w:tcW w:w="1668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4-я группа</w:t>
                  </w:r>
                </w:p>
              </w:tc>
              <w:tc>
                <w:tcPr>
                  <w:tcW w:w="127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2,4  %</w:t>
                  </w:r>
                </w:p>
              </w:tc>
              <w:tc>
                <w:tcPr>
                  <w:tcW w:w="993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3   %</w:t>
                  </w:r>
                </w:p>
              </w:tc>
              <w:tc>
                <w:tcPr>
                  <w:tcW w:w="113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37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0,4 %</w:t>
                  </w:r>
                </w:p>
              </w:tc>
              <w:tc>
                <w:tcPr>
                  <w:tcW w:w="1985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1%</w:t>
                  </w:r>
                </w:p>
              </w:tc>
            </w:tr>
          </w:tbl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Осмотр врачами-специалистами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84"/>
              <w:gridCol w:w="992"/>
              <w:gridCol w:w="1276"/>
              <w:gridCol w:w="992"/>
              <w:gridCol w:w="1134"/>
            </w:tblGrid>
            <w:tr w:rsidR="00F52509" w:rsidRPr="000A6522" w:rsidTr="0008584E">
              <w:trPr>
                <w:cantSplit/>
              </w:trPr>
              <w:tc>
                <w:tcPr>
                  <w:tcW w:w="1384" w:type="dxa"/>
                  <w:vMerge w:val="restart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94" w:type="dxa"/>
                  <w:gridSpan w:val="4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</w:tr>
            <w:tr w:rsidR="00F52509" w:rsidRPr="000A6522" w:rsidTr="0008584E">
              <w:trPr>
                <w:cantSplit/>
              </w:trPr>
              <w:tc>
                <w:tcPr>
                  <w:tcW w:w="1384" w:type="dxa"/>
                  <w:vMerge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52509" w:rsidRPr="00F34694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</w:t>
                  </w:r>
                  <w:r w:rsidR="00A906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  <w:r w:rsidR="00F52509" w:rsidRPr="00F346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276" w:type="dxa"/>
                </w:tcPr>
                <w:p w:rsidR="00F52509" w:rsidRPr="00F34694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</w:t>
                  </w:r>
                  <w:r w:rsidR="00A906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  <w:r w:rsidR="00F52509" w:rsidRPr="00F346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992" w:type="dxa"/>
                </w:tcPr>
                <w:p w:rsidR="00F52509" w:rsidRPr="00F34694" w:rsidRDefault="00A9065D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2020</w:t>
                  </w:r>
                  <w:r w:rsidR="00F5250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1134" w:type="dxa"/>
                </w:tcPr>
                <w:p w:rsidR="00F52509" w:rsidRDefault="00A9065D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2021</w:t>
                  </w:r>
                  <w:r w:rsidR="00F5250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г.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</w:t>
                  </w: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 детей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144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146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651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F52509" w:rsidRPr="000A6522" w:rsidTr="0008584E">
              <w:trPr>
                <w:trHeight w:val="727"/>
              </w:trPr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 пониженным зрением</w:t>
                  </w: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пониженным слухом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 сколиозом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52509" w:rsidRPr="000A6522" w:rsidTr="0008584E">
              <w:tc>
                <w:tcPr>
                  <w:tcW w:w="1384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A65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нарушением осанки</w:t>
                  </w:r>
                </w:p>
              </w:tc>
              <w:tc>
                <w:tcPr>
                  <w:tcW w:w="992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76" w:type="dxa"/>
                </w:tcPr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0A6522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F52509" w:rsidRPr="00C427C6" w:rsidTr="0008584E">
              <w:tc>
                <w:tcPr>
                  <w:tcW w:w="1384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427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нарушением речи</w:t>
                  </w:r>
                </w:p>
              </w:tc>
              <w:tc>
                <w:tcPr>
                  <w:tcW w:w="992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76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992" w:type="dxa"/>
                </w:tcPr>
                <w:p w:rsidR="00F52509" w:rsidRPr="00C427C6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134" w:type="dxa"/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52509" w:rsidRPr="003E4B1D" w:rsidRDefault="00D359AA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B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</w:tr>
          </w:tbl>
          <w:p w:rsidR="00F52509" w:rsidRP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Вывод: </w:t>
            </w:r>
          </w:p>
          <w:p w:rsidR="00F52509" w:rsidRPr="00147060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Количес</w:t>
            </w:r>
            <w:r w:rsidR="00843ADE">
              <w:rPr>
                <w:rFonts w:ascii="Times New Roman" w:hAnsi="Times New Roman" w:cs="Times New Roman"/>
                <w:sz w:val="24"/>
                <w:szCs w:val="24"/>
              </w:rPr>
              <w:t>тво детей с нарушение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м речи 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 составило 21 ребёнка, это на 37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дошкольников меньше, чем в 201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году. </w:t>
            </w:r>
          </w:p>
          <w:p w:rsidR="00F52509" w:rsidRPr="00147060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>На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дошкольников  уменьшилось количество детей со сколиозом.</w:t>
            </w:r>
          </w:p>
          <w:p w:rsidR="00F52509" w:rsidRDefault="00970C0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 15</w:t>
            </w:r>
            <w:r w:rsidR="00F52509">
              <w:rPr>
                <w:rFonts w:ascii="Times New Roman" w:hAnsi="Times New Roman" w:cs="Times New Roman"/>
                <w:sz w:val="24"/>
                <w:szCs w:val="24"/>
              </w:rPr>
              <w:t xml:space="preserve"> детей увеличилось количество детей с нарушением осанки.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4.Выросло количество д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етей с  </w:t>
            </w:r>
            <w:proofErr w:type="spellStart"/>
            <w:proofErr w:type="gramStart"/>
            <w:r w:rsidR="00970C0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proofErr w:type="gramEnd"/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 понижением зрения на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ребенка.</w:t>
            </w:r>
          </w:p>
          <w:p w:rsidR="00F52509" w:rsidRP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5.Выявлен в ходе осмотра специалистами 1 ребенок с пониженным слухом.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Проблема</w:t>
            </w:r>
            <w:r w:rsidRPr="00F52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продолжилась  отрицательная тенденция роста детей с пониженным зрением, зафиксированная врачами-офтальмологами.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  Показатели адаптации детей к условиям детского сада.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809"/>
              <w:gridCol w:w="1418"/>
              <w:gridCol w:w="2268"/>
              <w:gridCol w:w="2410"/>
            </w:tblGrid>
            <w:tr w:rsidR="00F52509" w:rsidRPr="00147060" w:rsidTr="0008584E">
              <w:tc>
                <w:tcPr>
                  <w:tcW w:w="18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Степень адаптации</w:t>
                  </w:r>
                </w:p>
              </w:tc>
              <w:tc>
                <w:tcPr>
                  <w:tcW w:w="609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детей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0A7B26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A906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201</w:t>
                  </w:r>
                  <w:r w:rsidR="00A906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</w:t>
                  </w:r>
                  <w:proofErr w:type="gramStart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.г</w:t>
                  </w:r>
                  <w:proofErr w:type="gramEnd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E345F8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</w:t>
                  </w:r>
                  <w:r w:rsidR="00A906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9– 2020</w:t>
                  </w:r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</w:t>
                  </w:r>
                  <w:proofErr w:type="gramStart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.г</w:t>
                  </w:r>
                  <w:proofErr w:type="gramEnd"/>
                  <w:r w:rsidR="00F52509"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A9065D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2020– 2021</w:t>
                  </w:r>
                  <w:r w:rsidR="00970C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</w:t>
                  </w:r>
                  <w:proofErr w:type="spellEnd"/>
                  <w:r w:rsidR="00F52509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год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Легкая форма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75%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66%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80%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 форма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16%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31%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20%</w:t>
                  </w:r>
                </w:p>
              </w:tc>
            </w:tr>
            <w:tr w:rsidR="00FE218A" w:rsidRPr="00147060" w:rsidTr="0008584E">
              <w:tc>
                <w:tcPr>
                  <w:tcW w:w="18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4706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Тяжелая форма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9%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Pr="00147060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3%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2509" w:rsidRDefault="00F52509" w:rsidP="0008584E">
                  <w:pPr>
                    <w:pStyle w:val="a6"/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509" w:rsidRPr="00147060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Вывод: 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детей с легкой формой адаптации увеличилось на 14 % и составило 80%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детей со средней степенью адаптации уменьшилось на 11 % и составило </w:t>
            </w:r>
          </w:p>
          <w:p w:rsidR="00F52509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  <w:p w:rsidR="00986B8F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Детей с тяжелой степенью адаптации не было.</w:t>
            </w:r>
          </w:p>
          <w:p w:rsidR="00F52509" w:rsidRPr="00986B8F" w:rsidRDefault="00F52509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Выводы. </w:t>
            </w:r>
          </w:p>
        </w:tc>
        <w:tc>
          <w:tcPr>
            <w:tcW w:w="7603" w:type="dxa"/>
          </w:tcPr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Для всех возрастных групп разработан режим дня с учётом возрастных особенностей детей и специфики сезона (на тёплый и холодный период года). Для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младших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впервые посещающих ДОУ специальный адаптационный режим. Изучение состояния физического 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здоровья детей осуществляется медицинской сестрой. Для занятий с детьми в зале имеется необходимое современное оборудование. В группах имеются спортивные уголки, разнообразный спортивно-игровой инвентарь. В реализации физкультурных занятий воспитатели реализуют индивидуальный подход к детям, следят за самочувствием каждого ребенка, стремятся пробудить у детей интерес к занят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иям, используют игровые образы.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оснащен необходимым медицинским инструментарием, набором медикаментов.  Медицинской сестрой ДОУ ведется учет и анализ общей заболеваемости воспитанников, анализ простудных заболеваний, профилактические мероприятия: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-осмотр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етей во время утреннего приема;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-антропометрические замеры;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-анализ заболеваемости 1 раз в месяц, в квартал, 1 раз в год;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-ежемесячное подвед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итогов посещаемости детей;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витаминотерапия;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Для успешной реализации оздоровительных задач в работе с детьми, в ДОУ установле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 следующие формы мероприятий: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утренняя гимнастика;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физкультурные занятия в зале и на спортивной площадке</w:t>
            </w:r>
          </w:p>
          <w:p w:rsidR="00F52509" w:rsidRPr="00F5250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физкультминутки;</w:t>
            </w:r>
          </w:p>
          <w:p w:rsidR="00F52509" w:rsidRPr="00F5250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бодрящая гимнастика после сна;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спортивные игры, праздн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ики, развлечения, дни здоровья;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хождение босиком (летом);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индивидуальная работа с детьми.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Решению оздоровительных задач способствуют сле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дующие формы организации детей: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двигательная разминка между занятиями;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двигательно-оздоров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ительные физкультурные минутки;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прогулки;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подвижные игры на свежем воздухе;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- гимнастика 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пробуждения после дневного сна,</w:t>
            </w:r>
          </w:p>
          <w:p w:rsidR="00F52509" w:rsidRPr="00F5250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6C3EA9"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здоровья»,</w:t>
            </w:r>
          </w:p>
          <w:p w:rsidR="00A56E59" w:rsidRDefault="00F5250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0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 детей.</w:t>
            </w:r>
          </w:p>
          <w:p w:rsidR="00970C03" w:rsidRDefault="006C3EA9" w:rsidP="00970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поступают дети, имеющие помимо предрасположенности к простудным заболеваниям, те или иные функциональные и морфологические отклонения в состоянии здоровья, требующие повышенного внимания, консультаций специалистов. </w:t>
            </w:r>
          </w:p>
          <w:p w:rsidR="006C3EA9" w:rsidRPr="00467010" w:rsidRDefault="006C3EA9" w:rsidP="00970C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В работе ДОУ большое внимание уделяется охране и укреплению здоровья детей. 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потребности здорового образа жизни.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6C3EA9" w:rsidRDefault="006C3EA9" w:rsidP="00B44A26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питания.</w:t>
            </w:r>
          </w:p>
        </w:tc>
        <w:tc>
          <w:tcPr>
            <w:tcW w:w="7603" w:type="dxa"/>
          </w:tcPr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Питание детей в детском саду организовано в 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2.4.1.3049-13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E43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с рекомендованным «Сборником рецептур блюд и кулинарных изделий для питания детей в дошкольных организациях»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составляется в соответствии с разработанным примерным десятидневным меню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. В рационе широко используются блюда с повышенной пищевой и биологической ценностью, что позволяет скорректировать пищевую ценность рациона по содержанию </w:t>
            </w:r>
            <w:proofErr w:type="spell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микронутриентов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и сформировать у детей привычку употреблять такие продукты.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Питание 4-х разовое (дополнительно организован 2 завтра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фруктовый сок).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родукты в детский сад поставлялись путём заключения контактов с поставщиками.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Корректировка заявок проводится ежедневно медсестрой в зависимости от количества детей.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В детском саду имеется вся необходимая документация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питания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, которая ведется по форме и заполняется своевременно. На пищеблоке вывешен график выдачи 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продукции для каждой группы. Разработаны технологические карты.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строго соблюдается. На информационном стенде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всех группах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ежедневно вывешивается меню. В ДОУ сформирована эффективная система контроля организации питания детей. </w:t>
            </w:r>
            <w:proofErr w:type="gram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Медицинской  сестрой грамотно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составлялся   рацион  питания;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Выдерживалось   достаточное обеспечение калорийности и содержания  всех жизненно важных пищевых компонентов;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продуктов и блюд проводилась </w:t>
            </w:r>
            <w:proofErr w:type="gram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gram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технологических карт;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Пища, приготовленная на пищеблоке, соответствовала требованиям </w:t>
            </w:r>
            <w:proofErr w:type="spell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Организация питьевого режима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Питьевой режим в детском саду проводится в соответствии с требованиями </w:t>
            </w:r>
            <w:proofErr w:type="spellStart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  2.4.1.3049-13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Питьевая вода доступна воспитанникам в течение всего времени нахождения в саду. Ориентировочные размеры потребления воды ребенком зависят от времени года, двигательной активности ребенка;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При питьевом режиме использу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>ется   кипяченая питьевая вода</w:t>
            </w:r>
            <w:proofErr w:type="gramStart"/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прошедшая предварительную очистку системой фильтрации, установленной на пищеблоке (заключён контракт с ООО «Водная стратегия»)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Оптимизация производственного контроля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Соблюдались   все санитарные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  требования  к состоянию: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пищеблока;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поставляемым продуктам питания;</w:t>
            </w:r>
          </w:p>
          <w:p w:rsidR="0069560F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 транспортировке, хранению;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приготовлению и раздаче блюд;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к личной гигиене 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</w:t>
            </w: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пищеблока;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к  организации приема пищи детьми в группах.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Обеспечивался   контроль санитарно-гигиенической безопасности питания;</w:t>
            </w:r>
          </w:p>
          <w:p w:rsidR="006C3EA9" w:rsidRPr="006C3EA9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Систематически проводил</w:t>
            </w:r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ся  </w:t>
            </w:r>
            <w:proofErr w:type="gramStart"/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питания.</w:t>
            </w:r>
          </w:p>
          <w:p w:rsidR="0069560F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пропаганде здорового питани</w:t>
            </w:r>
            <w:r w:rsidR="0069560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Соблюдается  оптимальный  режим питания;</w:t>
            </w:r>
          </w:p>
          <w:p w:rsidR="006C3EA9" w:rsidRPr="006C3EA9" w:rsidRDefault="006C3EA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EA9">
              <w:rPr>
                <w:rFonts w:ascii="Times New Roman" w:hAnsi="Times New Roman" w:cs="Times New Roman"/>
                <w:sz w:val="24"/>
                <w:szCs w:val="24"/>
              </w:rPr>
              <w:t>Проводится работа по формированию у детей  навыков культуры питания;</w:t>
            </w:r>
          </w:p>
          <w:p w:rsidR="00A56E59" w:rsidRPr="00467010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C3EA9" w:rsidRPr="006C3EA9">
              <w:rPr>
                <w:rFonts w:ascii="Times New Roman" w:hAnsi="Times New Roman" w:cs="Times New Roman"/>
                <w:sz w:val="24"/>
                <w:szCs w:val="24"/>
              </w:rPr>
              <w:t>облюдаются  принципы разработанного  меню;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Выводы </w:t>
            </w:r>
          </w:p>
        </w:tc>
        <w:tc>
          <w:tcPr>
            <w:tcW w:w="7603" w:type="dxa"/>
          </w:tcPr>
          <w:p w:rsidR="00A56E59" w:rsidRPr="00467010" w:rsidRDefault="0069560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  <w:r w:rsidRPr="0069560F">
              <w:rPr>
                <w:rFonts w:ascii="Times New Roman" w:hAnsi="Times New Roman" w:cs="Times New Roman"/>
                <w:sz w:val="24"/>
                <w:szCs w:val="24"/>
              </w:rPr>
              <w:t xml:space="preserve"> ДОУ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      </w:r>
          </w:p>
        </w:tc>
      </w:tr>
      <w:tr w:rsidR="00A56E59" w:rsidRPr="00467010" w:rsidTr="0008584E">
        <w:tc>
          <w:tcPr>
            <w:tcW w:w="1968" w:type="dxa"/>
          </w:tcPr>
          <w:p w:rsidR="00A56E59" w:rsidRPr="00C444A7" w:rsidRDefault="00C444A7" w:rsidP="00B44A26">
            <w:pPr>
              <w:pStyle w:val="a4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Функционирование внутренней системы оценки качества образования.</w:t>
            </w:r>
          </w:p>
        </w:tc>
        <w:tc>
          <w:tcPr>
            <w:tcW w:w="7603" w:type="dxa"/>
          </w:tcPr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деятельность осуществляется в соответствии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ФЗ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"Об образовании в  Российской Федерации";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а так же следующими нормативно-правовыми и локальными документами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Санитарно-эпидемиологическими правилами и нормативами </w:t>
            </w:r>
            <w:proofErr w:type="spellStart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281D83">
              <w:rPr>
                <w:rFonts w:ascii="Times New Roman" w:hAnsi="Times New Roman" w:cs="Times New Roman"/>
                <w:sz w:val="24"/>
                <w:szCs w:val="24"/>
              </w:rPr>
              <w:t xml:space="preserve"> 2.4.1.3049 - 13;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"Порядком организации и осуществления образовательной  деятельности по основным общеобразовательным программам - образовательным программам дошкольного образования" от 30.08.2013г. № 1014;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Конвенцией ООН о правах ребёнка;</w:t>
            </w:r>
          </w:p>
          <w:p w:rsidR="00970570" w:rsidRPr="00281D83" w:rsidRDefault="00970570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Федеральным законом «Об основных гарантиях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ребёнка Российской Федерации»,</w:t>
            </w:r>
          </w:p>
          <w:p w:rsidR="00970570" w:rsidRDefault="00970570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огласно Плана</w:t>
            </w:r>
            <w:proofErr w:type="gramEnd"/>
            <w:r w:rsidR="00A9065D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ДОУ на 2020-2021</w:t>
            </w:r>
            <w:r w:rsidR="00970C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год. </w:t>
            </w:r>
          </w:p>
          <w:p w:rsidR="00F541D6" w:rsidRDefault="00F541D6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ДОУ реализуется основная общеобразовательная программа дошкольного образования, принята и у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тверждена в 2021</w:t>
            </w:r>
            <w:r w:rsidR="00970570">
              <w:rPr>
                <w:rFonts w:ascii="Times New Roman" w:hAnsi="Times New Roman" w:cs="Times New Roman"/>
                <w:sz w:val="24"/>
                <w:szCs w:val="24"/>
              </w:rPr>
              <w:t xml:space="preserve"> году, а также программами</w:t>
            </w:r>
            <w:r w:rsidR="00AF0F83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дополнительному бесплатному образованию. </w:t>
            </w:r>
          </w:p>
          <w:p w:rsidR="00C444A7" w:rsidRPr="00C444A7" w:rsidRDefault="00F541D6" w:rsidP="00C943C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4A7" w:rsidRPr="00C444A7">
              <w:rPr>
                <w:rFonts w:ascii="Times New Roman" w:hAnsi="Times New Roman" w:cs="Times New Roman"/>
                <w:sz w:val="24"/>
                <w:szCs w:val="24"/>
              </w:rPr>
              <w:t>Анализ выполнения цели и задач п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>о обучению воспитанников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 xml:space="preserve"> за 2020 -2021</w:t>
            </w:r>
            <w:r w:rsidR="000F25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4A7" w:rsidRPr="00C444A7">
              <w:rPr>
                <w:rFonts w:ascii="Times New Roman" w:hAnsi="Times New Roman" w:cs="Times New Roman"/>
                <w:sz w:val="24"/>
                <w:szCs w:val="24"/>
              </w:rPr>
              <w:t xml:space="preserve">  учебный год</w:t>
            </w:r>
            <w:r w:rsidR="00C444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44A7" w:rsidRPr="00C444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43C3" w:rsidRPr="00C943C3" w:rsidRDefault="00C444A7" w:rsidP="00C943C3">
            <w:pPr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 xml:space="preserve"> Цель: </w:t>
            </w:r>
            <w:r w:rsidR="00C943C3" w:rsidRPr="00C943C3">
              <w:rPr>
                <w:rFonts w:ascii="Times New Roman" w:hAnsi="Times New Roman" w:cs="Times New Roman"/>
                <w:sz w:val="24"/>
                <w:szCs w:val="24"/>
              </w:rPr>
              <w:t>систематизация работы ДОУ по формированию элементарных математических представлений у детей дошкольного возраста в процессе реализации образовательной области «Позна</w:t>
            </w:r>
            <w:r w:rsidR="00C943C3" w:rsidRPr="00207652">
              <w:rPr>
                <w:rFonts w:ascii="Times New Roman" w:hAnsi="Times New Roman" w:cs="Times New Roman"/>
                <w:sz w:val="24"/>
                <w:szCs w:val="24"/>
              </w:rPr>
              <w:t>вательного развития</w:t>
            </w:r>
            <w:r w:rsidR="00C943C3" w:rsidRPr="00C943C3">
              <w:rPr>
                <w:rFonts w:ascii="Times New Roman" w:hAnsi="Times New Roman" w:cs="Times New Roman"/>
                <w:sz w:val="24"/>
                <w:szCs w:val="24"/>
              </w:rPr>
              <w:t xml:space="preserve">» через совместную работу педагогов и родителей в условиях внедрения «Программы воспитания и обучения в детском саду». </w:t>
            </w:r>
          </w:p>
          <w:p w:rsidR="00C444A7" w:rsidRPr="00C444A7" w:rsidRDefault="00C444A7" w:rsidP="00C943C3">
            <w:pPr>
              <w:pStyle w:val="a6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Повысить профессиональную компетентность педагогов в воп</w:t>
            </w:r>
            <w:r w:rsidR="00C943C3">
              <w:rPr>
                <w:rFonts w:ascii="Times New Roman" w:hAnsi="Times New Roman" w:cs="Times New Roman"/>
                <w:sz w:val="24"/>
                <w:szCs w:val="24"/>
              </w:rPr>
              <w:t>росе формирования у детей</w:t>
            </w:r>
            <w:r w:rsidR="00C943C3" w:rsidRPr="00C943C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элементарных математических представлений</w:t>
            </w:r>
            <w:r w:rsidR="00C943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44A7" w:rsidRPr="00C444A7" w:rsidRDefault="00C943C3" w:rsidP="00C943C3">
            <w:pPr>
              <w:pStyle w:val="a6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Пополнить развивающую среду во всех группах.</w:t>
            </w:r>
          </w:p>
          <w:p w:rsidR="00C444A7" w:rsidRPr="00C444A7" w:rsidRDefault="00C444A7" w:rsidP="00C943C3">
            <w:pPr>
              <w:pStyle w:val="a6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Приобщать детей к труду в природе с целью формирования бережного отношения к окружающему миру.</w:t>
            </w:r>
          </w:p>
          <w:p w:rsidR="00C444A7" w:rsidRPr="00C444A7" w:rsidRDefault="00C444A7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44A7">
              <w:rPr>
                <w:rFonts w:ascii="Times New Roman" w:hAnsi="Times New Roman" w:cs="Times New Roman"/>
                <w:sz w:val="24"/>
                <w:szCs w:val="24"/>
              </w:rPr>
              <w:t>Мероприятия по созданию материально-технических условий:</w:t>
            </w:r>
          </w:p>
          <w:p w:rsidR="00F541D6" w:rsidRPr="00207652" w:rsidRDefault="00C444A7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Инвентаризация среды развития ДОУ в рамках подготовки к введению ФГО</w:t>
            </w:r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="00F541D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показала</w:t>
            </w:r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proofErr w:type="gramStart"/>
            <w:r w:rsidR="00F541D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F541D6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направлениям развития ребёнка: социально-коммуникативному, художественно-эстетическому,  уровень наполнения  соответствует среднему и достаточному уровню (наиболее низкий показатель  -  38,3 %  - мозаика; наиболее высокий – 73% - материалы для рисования).</w:t>
            </w: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92C">
              <w:rPr>
                <w:b/>
                <w:sz w:val="28"/>
                <w:szCs w:val="28"/>
              </w:rPr>
              <w:t xml:space="preserve"> </w:t>
            </w: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</w:t>
            </w:r>
            <w:proofErr w:type="spellStart"/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обученности</w:t>
            </w:r>
            <w:proofErr w:type="spellEnd"/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образовательным областям </w:t>
            </w: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(блок «Обучение»)</w:t>
            </w: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Сводная таблица мониторинга образовательного процесса</w:t>
            </w:r>
            <w:proofErr w:type="gramStart"/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  <w:tbl>
            <w:tblPr>
              <w:tblW w:w="100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191"/>
              <w:gridCol w:w="557"/>
              <w:gridCol w:w="933"/>
              <w:gridCol w:w="2126"/>
              <w:gridCol w:w="1158"/>
              <w:gridCol w:w="1819"/>
              <w:gridCol w:w="1292"/>
            </w:tblGrid>
            <w:tr w:rsidR="00912D79" w:rsidRPr="00912D79" w:rsidTr="0008584E">
              <w:tc>
                <w:tcPr>
                  <w:tcW w:w="2748" w:type="dxa"/>
                  <w:gridSpan w:val="2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Группы</w:t>
                  </w:r>
                </w:p>
              </w:tc>
              <w:tc>
                <w:tcPr>
                  <w:tcW w:w="933" w:type="dxa"/>
                  <w:vMerge w:val="restart"/>
                </w:tcPr>
                <w:p w:rsidR="00912D79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Познавател</w:t>
                  </w:r>
                  <w:r w:rsidR="00912D79"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ьное развитие</w:t>
                  </w:r>
                </w:p>
              </w:tc>
              <w:tc>
                <w:tcPr>
                  <w:tcW w:w="2126" w:type="dxa"/>
                  <w:vMerge w:val="restart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Речевое развитие</w:t>
                  </w:r>
                </w:p>
              </w:tc>
              <w:tc>
                <w:tcPr>
                  <w:tcW w:w="4269" w:type="dxa"/>
                  <w:gridSpan w:val="3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Художественно-эстетическое</w:t>
                  </w: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развитие</w:t>
                  </w:r>
                </w:p>
              </w:tc>
            </w:tr>
            <w:tr w:rsidR="00912D79" w:rsidRPr="00912D79" w:rsidTr="0008584E">
              <w:tc>
                <w:tcPr>
                  <w:tcW w:w="2748" w:type="dxa"/>
                  <w:gridSpan w:val="2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33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  <w:vMerge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158" w:type="dxa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Развитие в музыкальной деятельности</w:t>
                  </w:r>
                </w:p>
              </w:tc>
              <w:tc>
                <w:tcPr>
                  <w:tcW w:w="1819" w:type="dxa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Развитие в изобразительной деятельности</w:t>
                  </w:r>
                </w:p>
              </w:tc>
              <w:tc>
                <w:tcPr>
                  <w:tcW w:w="1292" w:type="dxa"/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Развитие в театрализованной деятельности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33,3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46,3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28,8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12,8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64,3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53,7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24,3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14,3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18,3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10,5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 w:val="restart"/>
                </w:tcPr>
                <w:p w:rsidR="00912D79" w:rsidRPr="00337E01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93,3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61,7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63,5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6,8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26,7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20,7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28,5</w:t>
                  </w:r>
                </w:p>
              </w:tc>
            </w:tr>
            <w:tr w:rsidR="00912D79" w:rsidRPr="00912D79" w:rsidTr="0008584E">
              <w:tc>
                <w:tcPr>
                  <w:tcW w:w="2191" w:type="dxa"/>
                  <w:vMerge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16,3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912D79" w:rsidRPr="00912D79" w:rsidTr="0008584E">
              <w:tc>
                <w:tcPr>
                  <w:tcW w:w="2748" w:type="dxa"/>
                  <w:gridSpan w:val="2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933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65,7</w:t>
                  </w:r>
                </w:p>
              </w:tc>
              <w:tc>
                <w:tcPr>
                  <w:tcW w:w="2126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57,6</w:t>
                  </w:r>
                </w:p>
              </w:tc>
              <w:tc>
                <w:tcPr>
                  <w:tcW w:w="1158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42,1</w:t>
                  </w:r>
                </w:p>
              </w:tc>
              <w:tc>
                <w:tcPr>
                  <w:tcW w:w="1819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46,6</w:t>
                  </w:r>
                </w:p>
              </w:tc>
              <w:tc>
                <w:tcPr>
                  <w:tcW w:w="1292" w:type="dxa"/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51,5</w:t>
                  </w:r>
                </w:p>
              </w:tc>
            </w:tr>
          </w:tbl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Выводы:</w:t>
            </w:r>
          </w:p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i/>
                <w:sz w:val="24"/>
                <w:szCs w:val="24"/>
              </w:rPr>
              <w:t>1) наиболее усвоенной является образовательная область «Познавательное развитие», средний показатель по образовательной области (высокий уровень) составляет 65,7%;</w:t>
            </w:r>
          </w:p>
          <w:p w:rsidR="00912D79" w:rsidRPr="00912D79" w:rsidRDefault="00912D79" w:rsidP="00912D7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12D79" w:rsidRPr="00912D79" w:rsidRDefault="00912D79" w:rsidP="00912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D79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результатов формирования интегративных качеств у детей подготовительных к школе групп</w:t>
            </w:r>
          </w:p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702"/>
              <w:gridCol w:w="1093"/>
              <w:gridCol w:w="1093"/>
              <w:gridCol w:w="1094"/>
              <w:gridCol w:w="1093"/>
              <w:gridCol w:w="1094"/>
              <w:gridCol w:w="1093"/>
              <w:gridCol w:w="1094"/>
              <w:gridCol w:w="1134"/>
            </w:tblGrid>
            <w:tr w:rsidR="00912D79" w:rsidRPr="00912D79" w:rsidTr="0008584E">
              <w:tc>
                <w:tcPr>
                  <w:tcW w:w="17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Уровень </w:t>
                  </w:r>
                  <w:r w:rsidRPr="00912D79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lastRenderedPageBreak/>
                    <w:t>развития</w:t>
                  </w:r>
                </w:p>
              </w:tc>
              <w:tc>
                <w:tcPr>
                  <w:tcW w:w="765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Интегративные качества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Ито</w:t>
                  </w:r>
                  <w:r w:rsidRPr="00912D7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</w:t>
                  </w:r>
                  <w:proofErr w:type="spellEnd"/>
                </w:p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(кол</w:t>
                  </w:r>
                  <w:r w:rsidRPr="00912D79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ичество детей %)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Физически 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развитый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, овладевший основами КГН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Имеющий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первичные представления о себе, семье, обществе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Способность решать интеллектуальные и личностные задачи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Способный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управлять своим поведением и планировать действия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Овладевший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необходимыми умениями и навыками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Овладевший средствами общения и способами взаимодействия 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со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взрослыми и сверстниками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08584E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>Овладевший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18"/>
                      <w:szCs w:val="18"/>
                    </w:rPr>
                    <w:t xml:space="preserve"> универсальными предпосылками учебной деятельности</w:t>
                  </w: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12D79">
                    <w:rPr>
                      <w:rFonts w:ascii="Times New Roman" w:hAnsi="Times New Roman" w:cs="Times New Roman"/>
                      <w:sz w:val="18"/>
                      <w:szCs w:val="18"/>
                    </w:rPr>
                    <w:lastRenderedPageBreak/>
                    <w:t>Высокий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96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81,4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14,6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912D79" w:rsidRPr="00912D79" w:rsidTr="0008584E">
              <w:tc>
                <w:tcPr>
                  <w:tcW w:w="1049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Подготовительная к школе группа (2)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84,7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912D79" w:rsidRPr="00912D79" w:rsidTr="0008584E">
              <w:tc>
                <w:tcPr>
                  <w:tcW w:w="17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Низкий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12D79" w:rsidRPr="00912D79" w:rsidRDefault="00912D79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12D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</w:t>
                  </w:r>
                </w:p>
              </w:tc>
            </w:tr>
          </w:tbl>
          <w:p w:rsidR="00912D79" w:rsidRPr="00912D79" w:rsidRDefault="00912D79" w:rsidP="00912D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84E" w:rsidRPr="0008584E" w:rsidRDefault="0008584E" w:rsidP="00085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воспитанности дошкольников по образовательным областям (блок «Воспитание»)</w:t>
            </w:r>
          </w:p>
          <w:tbl>
            <w:tblPr>
              <w:tblW w:w="103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207"/>
              <w:gridCol w:w="390"/>
              <w:gridCol w:w="1293"/>
              <w:gridCol w:w="1294"/>
              <w:gridCol w:w="1294"/>
              <w:gridCol w:w="1293"/>
              <w:gridCol w:w="1294"/>
              <w:gridCol w:w="1294"/>
            </w:tblGrid>
            <w:tr w:rsidR="0008584E" w:rsidRPr="0008584E" w:rsidTr="0008584E">
              <w:tc>
                <w:tcPr>
                  <w:tcW w:w="10359" w:type="dxa"/>
                  <w:gridSpan w:val="8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область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«С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оциально-коммуникативное развитие»</w:t>
                  </w:r>
                </w:p>
              </w:tc>
            </w:tr>
            <w:tr w:rsidR="0008584E" w:rsidRPr="0008584E" w:rsidTr="0008584E">
              <w:tc>
                <w:tcPr>
                  <w:tcW w:w="2597" w:type="dxa"/>
                  <w:gridSpan w:val="2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Группы</w:t>
                  </w:r>
                </w:p>
              </w:tc>
              <w:tc>
                <w:tcPr>
                  <w:tcW w:w="5174" w:type="dxa"/>
                  <w:gridSpan w:val="4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Разделы диагностики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балл по группе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Рейтинг групп</w:t>
                  </w: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ы(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высокому уровню)</w:t>
                  </w:r>
                </w:p>
              </w:tc>
            </w:tr>
            <w:tr w:rsidR="0008584E" w:rsidRPr="0008584E" w:rsidTr="0008584E">
              <w:tc>
                <w:tcPr>
                  <w:tcW w:w="2597" w:type="dxa"/>
                  <w:gridSpan w:val="2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59,8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 w:val="restart"/>
                </w:tcPr>
                <w:p w:rsidR="0008584E" w:rsidRPr="00337E01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69,3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207" w:type="dxa"/>
                  <w:vMerge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08584E" w:rsidRPr="0008584E" w:rsidTr="0008584E">
              <w:tc>
                <w:tcPr>
                  <w:tcW w:w="2597" w:type="dxa"/>
                  <w:gridSpan w:val="2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53,8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55,4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54,9</w:t>
                  </w:r>
                </w:p>
              </w:tc>
              <w:tc>
                <w:tcPr>
                  <w:tcW w:w="1293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858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4" w:type="dxa"/>
                </w:tcPr>
                <w:p w:rsidR="0008584E" w:rsidRPr="0008584E" w:rsidRDefault="0008584E" w:rsidP="0008584E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Выводы: 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1) 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наблюдается положительная динамика усвоения образовательной области «</w:t>
            </w:r>
            <w:r w:rsidRPr="0008584E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» во всех возрастных группах. </w:t>
            </w:r>
            <w:proofErr w:type="gramStart"/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 конце учебного года по сравнению с показателями диагностики в начале учебного года количество детей всех  возрастных групп с высоким уровнем</w:t>
            </w:r>
            <w:proofErr w:type="gramEnd"/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усвоения образовательной области увеличилось;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2) наибольший показатель среднего уровня усвоения образовательной области у детей подготовительной к школе группы (2) – 71,3%; детей подготовительной к школе группы (1) – 69,3%; старшей группы (1) – 59,8%;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3) наиболее усвоенными являются разделы «</w:t>
            </w: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>Приобщение к правилам безопасного для человека и окружающего мира природы поведения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», средний показатель по образовательной области  - 55,4% и «</w:t>
            </w: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>Передача детям знаний о правилах безопасности дорожного движения в качестве пешехода и пассажира транспортного средства, средний показатель по образовательной области – 54,9%</w:t>
            </w: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;</w:t>
            </w:r>
          </w:p>
          <w:p w:rsidR="0008584E" w:rsidRPr="0008584E" w:rsidRDefault="0008584E" w:rsidP="000858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8584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4) наименее усвоенным является раздел «</w:t>
            </w:r>
            <w:r w:rsidRPr="0008584E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ситуациям», средний показатель по образовательной области – 52%.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освоения дошкольниками образовательных областей «Физическое развитие» 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W w:w="100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207"/>
              <w:gridCol w:w="390"/>
              <w:gridCol w:w="1495"/>
              <w:gridCol w:w="1496"/>
              <w:gridCol w:w="1496"/>
              <w:gridCol w:w="1496"/>
              <w:gridCol w:w="1496"/>
            </w:tblGrid>
            <w:tr w:rsidR="00277CD6" w:rsidRPr="00277CD6" w:rsidTr="00207652">
              <w:tc>
                <w:tcPr>
                  <w:tcW w:w="10076" w:type="dxa"/>
                  <w:gridSpan w:val="7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область</w:t>
                  </w:r>
                </w:p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«Физическое развитие»</w:t>
                  </w:r>
                </w:p>
              </w:tc>
            </w:tr>
            <w:tr w:rsidR="00277CD6" w:rsidRPr="00277CD6" w:rsidTr="00207652">
              <w:tc>
                <w:tcPr>
                  <w:tcW w:w="2597" w:type="dxa"/>
                  <w:gridSpan w:val="2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Возрастные группы</w:t>
                  </w:r>
                </w:p>
              </w:tc>
              <w:tc>
                <w:tcPr>
                  <w:tcW w:w="4487" w:type="dxa"/>
                  <w:gridSpan w:val="3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Разделы диагностики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балл</w:t>
                  </w: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 группе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Рейтинг группы (по высокому уровню)</w:t>
                  </w:r>
                </w:p>
              </w:tc>
            </w:tr>
            <w:tr w:rsidR="00277CD6" w:rsidRPr="00277CD6" w:rsidTr="00207652">
              <w:tc>
                <w:tcPr>
                  <w:tcW w:w="2597" w:type="dxa"/>
                  <w:gridSpan w:val="2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49,7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 w:val="restart"/>
                </w:tcPr>
                <w:p w:rsidR="00277CD6" w:rsidRPr="00337E01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21,3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207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77CD6" w:rsidRPr="00277CD6" w:rsidTr="00207652">
              <w:tc>
                <w:tcPr>
                  <w:tcW w:w="2597" w:type="dxa"/>
                  <w:gridSpan w:val="2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1495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54,4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54,2</w:t>
                  </w: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96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/>
              </w:rPr>
            </w:pPr>
            <w:r w:rsidRPr="00277CD6">
              <w:rPr>
                <w:rFonts w:ascii="Times New Roman" w:hAnsi="Times New Roman"/>
                <w:b/>
              </w:rPr>
              <w:t>Выводы:</w:t>
            </w: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277CD6">
              <w:rPr>
                <w:rFonts w:ascii="Times New Roman" w:hAnsi="Times New Roman"/>
                <w:i/>
              </w:rPr>
              <w:t xml:space="preserve">1) </w:t>
            </w:r>
            <w:r w:rsidRPr="00277CD6">
              <w:rPr>
                <w:rFonts w:ascii="Times New Roman" w:hAnsi="Times New Roman"/>
                <w:bCs/>
                <w:i/>
              </w:rPr>
              <w:t xml:space="preserve">наблюдается положительная динамика усвоения образовательной области «Физическое развитие» во всех возрастных группах. </w:t>
            </w:r>
            <w:proofErr w:type="gramStart"/>
            <w:r w:rsidRPr="00277CD6">
              <w:rPr>
                <w:rFonts w:ascii="Times New Roman" w:hAnsi="Times New Roman"/>
                <w:bCs/>
                <w:i/>
              </w:rPr>
              <w:t>В конце учебного года по сравнению с показателями диагностики в начале учебного года количество детей разных возрастных групп с высоким уровнем</w:t>
            </w:r>
            <w:proofErr w:type="gramEnd"/>
            <w:r w:rsidRPr="00277CD6">
              <w:rPr>
                <w:rFonts w:ascii="Times New Roman" w:hAnsi="Times New Roman"/>
                <w:bCs/>
                <w:i/>
              </w:rPr>
              <w:t xml:space="preserve"> усвоения образовательной области увеличилось;</w:t>
            </w:r>
          </w:p>
          <w:p w:rsidR="00277CD6" w:rsidRPr="00277CD6" w:rsidRDefault="00277CD6" w:rsidP="00277CD6">
            <w:pPr>
              <w:pStyle w:val="ab"/>
              <w:spacing w:after="0" w:line="360" w:lineRule="auto"/>
              <w:jc w:val="both"/>
              <w:rPr>
                <w:rFonts w:ascii="Times New Roman" w:hAnsi="Times New Roman"/>
                <w:bCs/>
                <w:i/>
              </w:rPr>
            </w:pPr>
            <w:r w:rsidRPr="00277CD6">
              <w:rPr>
                <w:rFonts w:ascii="Times New Roman" w:hAnsi="Times New Roman"/>
                <w:bCs/>
                <w:i/>
              </w:rPr>
              <w:t>2) наибольший показатель среднего уровня усвоения образовательной области у детей подготовительной к школе группы (1) – 68%, подготовительной к школе группы (2) – 67%;</w:t>
            </w:r>
          </w:p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3) все разделы усвоены детьми примерно одинаково:  средний балл по разделу «</w:t>
            </w: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Развитие физических качеств (скоростных, силовых, гибкости, выносливости и координации)» - 54,7%; средний балл по разделу «Накопление и обогащение двигательного опыта детей </w:t>
            </w: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(овладение основными движениями)» - 54,4%; средний балл по разделу «Формирование у воспитанников потребности в двигательной активности и физическом совершенствовании» - 54,2%.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Сводная таблица мониторинга образовательного процесса </w:t>
            </w:r>
          </w:p>
          <w:p w:rsidR="00277CD6" w:rsidRPr="00277CD6" w:rsidRDefault="00277CD6" w:rsidP="00277C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>(блок «Физическая культура и здоровье</w:t>
            </w:r>
            <w:proofErr w:type="gramStart"/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>») (%)</w:t>
            </w:r>
            <w:proofErr w:type="gramEnd"/>
          </w:p>
          <w:tbl>
            <w:tblPr>
              <w:tblW w:w="93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970"/>
              <w:gridCol w:w="992"/>
              <w:gridCol w:w="2197"/>
              <w:gridCol w:w="2197"/>
            </w:tblGrid>
            <w:tr w:rsidR="00277CD6" w:rsidRPr="00277CD6" w:rsidTr="00207652">
              <w:tc>
                <w:tcPr>
                  <w:tcW w:w="4962" w:type="dxa"/>
                  <w:gridSpan w:val="2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ind w:firstLine="36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Группы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«Физическая культура»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Раздел «Здоровье»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2 младшая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49,7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56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30,3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средняя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57,7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22,7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16,3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старшая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55,3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 w:val="restart"/>
                </w:tcPr>
                <w:p w:rsidR="00277CD6" w:rsidRPr="00337E01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gramStart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подготовительная</w:t>
                  </w:r>
                  <w:proofErr w:type="gramEnd"/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 школе </w:t>
                  </w: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72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21,3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</w:tr>
            <w:tr w:rsidR="00277CD6" w:rsidRPr="00277CD6" w:rsidTr="00207652">
              <w:tc>
                <w:tcPr>
                  <w:tcW w:w="3970" w:type="dxa"/>
                  <w:vMerge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10,7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77CD6" w:rsidRPr="00277CD6" w:rsidTr="00207652">
              <w:tc>
                <w:tcPr>
                  <w:tcW w:w="4962" w:type="dxa"/>
                  <w:gridSpan w:val="2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Средний показатель по образовательной области (высокий уровень)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2197" w:type="dxa"/>
                </w:tcPr>
                <w:p w:rsidR="00277CD6" w:rsidRPr="00277CD6" w:rsidRDefault="00277CD6" w:rsidP="00277CD6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77C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52</w:t>
                  </w:r>
                </w:p>
              </w:tc>
            </w:tr>
          </w:tbl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b/>
                <w:sz w:val="24"/>
                <w:szCs w:val="24"/>
              </w:rPr>
              <w:t>Выводы:</w:t>
            </w:r>
          </w:p>
          <w:p w:rsidR="00277CD6" w:rsidRPr="00277CD6" w:rsidRDefault="00277CD6" w:rsidP="00277CD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t>1) наиболее усвоенной является образовательная область «Физическая культура», средний показатель по образовательной области (высокий уровень) составляет 54%;</w:t>
            </w:r>
          </w:p>
          <w:p w:rsidR="00AF0F83" w:rsidRPr="00277CD6" w:rsidRDefault="00277CD6" w:rsidP="00277CD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i/>
                <w:sz w:val="24"/>
                <w:szCs w:val="24"/>
              </w:rPr>
              <w:t>2) наименее усвоенной является образовательная область «Здоровье», средний показатель по образовательной области (высокий уровень) составляет 52%.</w:t>
            </w:r>
          </w:p>
          <w:p w:rsidR="00B2295F" w:rsidRPr="00277CD6" w:rsidRDefault="00B2295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>Состояние материально- техническ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>ой базы М</w:t>
            </w:r>
            <w:r w:rsidR="003716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>ДОУ Детского сада № 51</w:t>
            </w: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соответствует современному уровню образования, требованиям реализуемых программ и санитарным нормам. Материально-техническая база представляет собой совокупность вещественных элементов, необходимых для функционирования и развития ДОУ.</w:t>
            </w:r>
          </w:p>
          <w:p w:rsidR="00B2295F" w:rsidRPr="00277CD6" w:rsidRDefault="00AF0F83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Предметно-развивающая среда возрастных групп и дополнительных </w:t>
            </w:r>
            <w:r w:rsidRPr="00277C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помещений оформлена в соответствии с требованием реализуемых программ и «Концепции построения ра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 xml:space="preserve">звивающей среды» </w:t>
            </w:r>
          </w:p>
          <w:p w:rsidR="00B2295F" w:rsidRDefault="00B2295F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CD6">
              <w:rPr>
                <w:rFonts w:ascii="Times New Roman" w:hAnsi="Times New Roman" w:cs="Times New Roman"/>
                <w:sz w:val="24"/>
                <w:szCs w:val="24"/>
              </w:rPr>
              <w:t>Таким образом, все  запланированные мероприятия были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едены, педагоги ДОУ строят свою  </w:t>
            </w:r>
            <w:r w:rsidR="00277CD6">
              <w:rPr>
                <w:rFonts w:ascii="Times New Roman" w:hAnsi="Times New Roman" w:cs="Times New Roman"/>
                <w:sz w:val="24"/>
                <w:szCs w:val="24"/>
              </w:rPr>
              <w:t>работу в соответствии с ФГОС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соблюдают  комплексно-тематический принцип при планировании образовательной деятельности с детьми; решение программных образовательных задач происходит  при НОД, совместной деятельности взрослого с детьми в ходе режимных моментов и самостоятельной деятельности дошкольников.</w:t>
            </w:r>
          </w:p>
          <w:p w:rsidR="00970570" w:rsidRDefault="00970570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ДОУ осуществляется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законом  от 29.12.2012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1D83">
              <w:rPr>
                <w:rFonts w:ascii="Times New Roman" w:hAnsi="Times New Roman" w:cs="Times New Roman"/>
                <w:sz w:val="24"/>
                <w:szCs w:val="24"/>
              </w:rPr>
              <w:t>, № 273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ФЗ </w:t>
            </w:r>
            <w:r w:rsidRPr="0060265D">
              <w:rPr>
                <w:rFonts w:ascii="Times New Roman" w:hAnsi="Times New Roman" w:cs="Times New Roman"/>
                <w:sz w:val="24"/>
                <w:szCs w:val="24"/>
              </w:rPr>
              <w:t>«Об образовании в Российской  Федерации» на основе принципов единоначалия и самоуправления. Руководство деятельностью коллектива осуществляется заведующим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0570" w:rsidRDefault="00970570" w:rsidP="00C943C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6CC0">
              <w:rPr>
                <w:rFonts w:ascii="Times New Roman" w:hAnsi="Times New Roman" w:cs="Times New Roman"/>
                <w:sz w:val="24"/>
                <w:szCs w:val="24"/>
              </w:rPr>
              <w:t>В ДОУ создана структура управления в соответствии с целями и содержанием работы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56E59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E59" w:rsidRPr="00467010" w:rsidTr="0008584E">
        <w:tc>
          <w:tcPr>
            <w:tcW w:w="1968" w:type="dxa"/>
          </w:tcPr>
          <w:p w:rsidR="00A56E59" w:rsidRPr="00467010" w:rsidRDefault="00A56E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3" w:type="dxa"/>
          </w:tcPr>
          <w:p w:rsidR="00A56E59" w:rsidRPr="00970570" w:rsidRDefault="00970570" w:rsidP="00C943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57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ДЕЯТЕЛЬНОСТИ ДОШКОЛЬНОЙ ОБРАЗОВАТЕЛЬНОЙ ОРГАНИЗАЦИИ, ПОДЛЕЖАЩЕЙ САМООБСЛЕДОВАНИЮ</w:t>
            </w:r>
          </w:p>
        </w:tc>
      </w:tr>
      <w:tr w:rsidR="00A56E59" w:rsidRPr="00467010" w:rsidTr="0008584E">
        <w:tc>
          <w:tcPr>
            <w:tcW w:w="1968" w:type="dxa"/>
          </w:tcPr>
          <w:p w:rsidR="00970570" w:rsidRPr="00075CFA" w:rsidRDefault="00970570" w:rsidP="00C943C3">
            <w:pPr>
              <w:rPr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Образовательная деятельность</w:t>
            </w:r>
            <w:proofErr w:type="gramStart"/>
            <w:r w:rsidRPr="00075CFA">
              <w:rPr>
                <w:sz w:val="20"/>
                <w:szCs w:val="20"/>
              </w:rPr>
              <w:t xml:space="preserve"> .</w:t>
            </w:r>
            <w:proofErr w:type="gramEnd"/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56E59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 Общая численность воспитанников, осваивающих образовательную программу дошкольного образования, в том числе: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75CFA">
              <w:rPr>
                <w:sz w:val="20"/>
                <w:szCs w:val="20"/>
              </w:rPr>
              <w:t xml:space="preserve">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режиме полного дня</w:t>
            </w:r>
            <w:proofErr w:type="gramEnd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 (8 - 12 часов)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 В режиме кратковременного пребывания (3 - 5 часов)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75CFA">
              <w:rPr>
                <w:sz w:val="20"/>
                <w:szCs w:val="20"/>
              </w:rPr>
              <w:t xml:space="preserve">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В семейной дошкольной группе</w:t>
            </w:r>
          </w:p>
          <w:p w:rsidR="00970570" w:rsidRPr="00075CFA" w:rsidRDefault="00970570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0570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970570" w:rsidRPr="00075CFA">
              <w:rPr>
                <w:rFonts w:ascii="Times New Roman" w:hAnsi="Times New Roman" w:cs="Times New Roman"/>
                <w:sz w:val="20"/>
                <w:szCs w:val="2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 Общая численность воспитанников в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возрасте до 3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075CFA" w:rsidRDefault="00075CFA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 Общая численность воспитанников в возрасте от 3 до 8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воспитанников в общей численности воспитанников, получающих услуги присмотра и ухода: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-В </w:t>
            </w:r>
            <w:proofErr w:type="gramStart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режиме полного дня</w:t>
            </w:r>
            <w:proofErr w:type="gramEnd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 (8 - 12 часов)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-В режиме продленного дня (12 - 14 часов)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-В режиме круглосуточного пребывания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-По коррекции недостатков в физическом и (или) психическом развитии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-По освоению образовательной программы дошкольного образования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-По присмотру и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уходу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-Средний показатель пропущенных дней при посещении дошкольной образовательной организации по болезни на одного воспитанника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Общая численность педагогических работников, в том числе: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высшее образование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среднее профессиональное образование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-До 5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-Свыше 30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 в общей численности педагогических работников в возрасте до 30 лет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-Численность/удельный вес численности педагогических и 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End"/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-Соотношение "педагогический работник/воспитанник" в дошкольной образовательной организации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075CFA" w:rsidRDefault="008F4D15" w:rsidP="00C943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>-Наличие в образовательной организации следующих педагогических работников:</w:t>
            </w: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  <w:p w:rsidR="008F4D15" w:rsidRPr="00B40305" w:rsidRDefault="008F4D15" w:rsidP="00CF1C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5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03" w:type="dxa"/>
          </w:tcPr>
          <w:p w:rsidR="00A56E59" w:rsidRDefault="00A56E59" w:rsidP="00C94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843ADE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843ADE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075CFA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075CFA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075CFA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CFA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651191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161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/42,3%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2/26</w:t>
            </w:r>
            <w:r w:rsidR="0023205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232059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059" w:rsidRDefault="007E66F7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9/68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,5%</w:t>
            </w:r>
          </w:p>
          <w:p w:rsidR="00FA268F" w:rsidRDefault="00FA268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/42,3%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3/34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2/26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11/74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268F">
              <w:rPr>
                <w:rFonts w:ascii="Times New Roman" w:hAnsi="Times New Roman" w:cs="Times New Roman"/>
                <w:sz w:val="24"/>
                <w:szCs w:val="24"/>
              </w:rPr>
              <w:t>/7,6%</w:t>
            </w: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FA268F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68F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1449D">
              <w:rPr>
                <w:rFonts w:ascii="Times New Roman" w:hAnsi="Times New Roman" w:cs="Times New Roman"/>
                <w:sz w:val="24"/>
                <w:szCs w:val="24"/>
              </w:rPr>
              <w:t>/ 96,2</w:t>
            </w:r>
            <w:r w:rsidR="001D63F4">
              <w:rPr>
                <w:rFonts w:ascii="Times New Roman" w:hAnsi="Times New Roman" w:cs="Times New Roman"/>
                <w:sz w:val="24"/>
                <w:szCs w:val="24"/>
              </w:rPr>
              <w:t>%  (зая</w:t>
            </w:r>
            <w:r w:rsidR="00F1449D">
              <w:rPr>
                <w:rFonts w:ascii="Times New Roman" w:hAnsi="Times New Roman" w:cs="Times New Roman"/>
                <w:sz w:val="24"/>
                <w:szCs w:val="24"/>
              </w:rPr>
              <w:t>влена на КПК)</w:t>
            </w:r>
            <w:proofErr w:type="gramEnd"/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372" w:rsidRDefault="00B22372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7E66F7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4/38</w:t>
            </w:r>
            <w:r w:rsidR="00F1449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Pr="00C92786" w:rsidRDefault="00337E01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0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1191">
              <w:rPr>
                <w:rFonts w:ascii="Times New Roman" w:hAnsi="Times New Roman" w:cs="Times New Roman"/>
                <w:sz w:val="24"/>
                <w:szCs w:val="24"/>
              </w:rPr>
              <w:t>/161</w:t>
            </w: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49D" w:rsidRDefault="00F1449D" w:rsidP="00C94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503" w:rsidRPr="00AC0894" w:rsidRDefault="000F4503" w:rsidP="00AC08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55AEF" w:rsidRPr="00AC0894" w:rsidRDefault="00AC0894" w:rsidP="00CF1C9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0614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AEF" w:rsidRPr="00AC0894" w:rsidSect="004752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4F27" w:rsidRDefault="00234F27" w:rsidP="00655AEF">
      <w:pPr>
        <w:spacing w:after="0" w:line="240" w:lineRule="auto"/>
      </w:pPr>
      <w:r>
        <w:separator/>
      </w:r>
    </w:p>
  </w:endnote>
  <w:endnote w:type="continuationSeparator" w:id="0">
    <w:p w:rsidR="00234F27" w:rsidRDefault="00234F27" w:rsidP="00655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4F27" w:rsidRDefault="00234F27" w:rsidP="00655AEF">
      <w:pPr>
        <w:spacing w:after="0" w:line="240" w:lineRule="auto"/>
      </w:pPr>
      <w:r>
        <w:separator/>
      </w:r>
    </w:p>
  </w:footnote>
  <w:footnote w:type="continuationSeparator" w:id="0">
    <w:p w:rsidR="00234F27" w:rsidRDefault="00234F27" w:rsidP="00655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46307"/>
      <w:docPartObj>
        <w:docPartGallery w:val="Page Numbers (Top of Page)"/>
        <w:docPartUnique/>
      </w:docPartObj>
    </w:sdtPr>
    <w:sdtContent>
      <w:p w:rsidR="00882E76" w:rsidRDefault="00A34BEF">
        <w:pPr>
          <w:pStyle w:val="a7"/>
          <w:jc w:val="center"/>
        </w:pPr>
        <w:fldSimple w:instr=" PAGE   \* MERGEFORMAT ">
          <w:r w:rsidR="004120A0">
            <w:rPr>
              <w:noProof/>
            </w:rPr>
            <w:t>10</w:t>
          </w:r>
        </w:fldSimple>
      </w:p>
    </w:sdtContent>
  </w:sdt>
  <w:p w:rsidR="00882E76" w:rsidRDefault="00882E76">
    <w:pPr>
      <w:pStyle w:val="a7"/>
    </w:pPr>
  </w:p>
  <w:p w:rsidR="00882E76" w:rsidRDefault="00882E76" w:rsidP="00DC63E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E76" w:rsidRDefault="00882E7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22F4"/>
    <w:multiLevelType w:val="hybridMultilevel"/>
    <w:tmpl w:val="6606542A"/>
    <w:lvl w:ilvl="0" w:tplc="A782A98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D67C4"/>
    <w:multiLevelType w:val="hybridMultilevel"/>
    <w:tmpl w:val="7D56D334"/>
    <w:lvl w:ilvl="0" w:tplc="A782A98A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82840"/>
    <w:multiLevelType w:val="hybridMultilevel"/>
    <w:tmpl w:val="B0C032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C506B"/>
    <w:multiLevelType w:val="hybridMultilevel"/>
    <w:tmpl w:val="9A669FEC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5A5318"/>
    <w:multiLevelType w:val="hybridMultilevel"/>
    <w:tmpl w:val="0CE29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A1994"/>
    <w:multiLevelType w:val="hybridMultilevel"/>
    <w:tmpl w:val="0D9EC3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45618"/>
    <w:multiLevelType w:val="hybridMultilevel"/>
    <w:tmpl w:val="097A0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D50E0"/>
    <w:multiLevelType w:val="hybridMultilevel"/>
    <w:tmpl w:val="83945A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742F4"/>
    <w:multiLevelType w:val="hybridMultilevel"/>
    <w:tmpl w:val="A0266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438BC"/>
    <w:multiLevelType w:val="hybridMultilevel"/>
    <w:tmpl w:val="9FC2602A"/>
    <w:lvl w:ilvl="0" w:tplc="FFFFFFFF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5677C3"/>
    <w:multiLevelType w:val="hybridMultilevel"/>
    <w:tmpl w:val="721C0114"/>
    <w:lvl w:ilvl="0" w:tplc="FFFFFFFF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23F5EB1"/>
    <w:multiLevelType w:val="hybridMultilevel"/>
    <w:tmpl w:val="AC5CC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1249B6"/>
    <w:multiLevelType w:val="hybridMultilevel"/>
    <w:tmpl w:val="FB0C9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1E3340"/>
    <w:multiLevelType w:val="hybridMultilevel"/>
    <w:tmpl w:val="9280DD00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016C28"/>
    <w:multiLevelType w:val="hybridMultilevel"/>
    <w:tmpl w:val="5DEEE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43650"/>
    <w:multiLevelType w:val="hybridMultilevel"/>
    <w:tmpl w:val="98C09F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EF2211"/>
    <w:multiLevelType w:val="multilevel"/>
    <w:tmpl w:val="1EBA4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4C03E3B"/>
    <w:multiLevelType w:val="hybridMultilevel"/>
    <w:tmpl w:val="2BBE7ECA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CF925A3"/>
    <w:multiLevelType w:val="multilevel"/>
    <w:tmpl w:val="1EBA4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DF90684"/>
    <w:multiLevelType w:val="hybridMultilevel"/>
    <w:tmpl w:val="57FEFE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D91370"/>
    <w:multiLevelType w:val="hybridMultilevel"/>
    <w:tmpl w:val="E25C9F66"/>
    <w:lvl w:ilvl="0" w:tplc="1870FB6E">
      <w:numFmt w:val="bullet"/>
      <w:lvlText w:val="-"/>
      <w:lvlJc w:val="left"/>
      <w:pPr>
        <w:tabs>
          <w:tab w:val="num" w:pos="1035"/>
        </w:tabs>
        <w:ind w:left="1035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B5060A"/>
    <w:multiLevelType w:val="hybridMultilevel"/>
    <w:tmpl w:val="13DE7E8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9B00FE9"/>
    <w:multiLevelType w:val="hybridMultilevel"/>
    <w:tmpl w:val="46C8C376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6A4E09"/>
    <w:multiLevelType w:val="hybridMultilevel"/>
    <w:tmpl w:val="7966DFAE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55FDB"/>
    <w:multiLevelType w:val="hybridMultilevel"/>
    <w:tmpl w:val="1A1881D0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7E1A87"/>
    <w:multiLevelType w:val="multilevel"/>
    <w:tmpl w:val="9BCEAA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F406D28"/>
    <w:multiLevelType w:val="hybridMultilevel"/>
    <w:tmpl w:val="EDA2EF00"/>
    <w:lvl w:ilvl="0" w:tplc="FFFFFFFF">
      <w:start w:val="7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2F52CDD"/>
    <w:multiLevelType w:val="hybridMultilevel"/>
    <w:tmpl w:val="65F609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22510C"/>
    <w:multiLevelType w:val="hybridMultilevel"/>
    <w:tmpl w:val="1950732A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BF5EEC"/>
    <w:multiLevelType w:val="hybridMultilevel"/>
    <w:tmpl w:val="BB72AFA4"/>
    <w:lvl w:ilvl="0" w:tplc="1870FB6E">
      <w:numFmt w:val="bullet"/>
      <w:lvlText w:val="-"/>
      <w:lvlJc w:val="left"/>
      <w:pPr>
        <w:tabs>
          <w:tab w:val="num" w:pos="1035"/>
        </w:tabs>
        <w:ind w:left="1035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C047FD"/>
    <w:multiLevelType w:val="hybridMultilevel"/>
    <w:tmpl w:val="CE040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F66273"/>
    <w:multiLevelType w:val="hybridMultilevel"/>
    <w:tmpl w:val="56AA1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9D5250"/>
    <w:multiLevelType w:val="hybridMultilevel"/>
    <w:tmpl w:val="D900854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3F31001"/>
    <w:multiLevelType w:val="hybridMultilevel"/>
    <w:tmpl w:val="45EA97C2"/>
    <w:lvl w:ilvl="0" w:tplc="FFFFFFFF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FD25CA"/>
    <w:multiLevelType w:val="hybridMultilevel"/>
    <w:tmpl w:val="BB009808"/>
    <w:lvl w:ilvl="0" w:tplc="0AEEC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8C1266"/>
    <w:multiLevelType w:val="hybridMultilevel"/>
    <w:tmpl w:val="F94C7C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15"/>
  </w:num>
  <w:num w:numId="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6"/>
  </w:num>
  <w:num w:numId="7">
    <w:abstractNumId w:val="19"/>
  </w:num>
  <w:num w:numId="8">
    <w:abstractNumId w:val="30"/>
  </w:num>
  <w:num w:numId="9">
    <w:abstractNumId w:val="4"/>
  </w:num>
  <w:num w:numId="10">
    <w:abstractNumId w:val="1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21"/>
  </w:num>
  <w:num w:numId="16">
    <w:abstractNumId w:val="31"/>
  </w:num>
  <w:num w:numId="17">
    <w:abstractNumId w:val="27"/>
  </w:num>
  <w:num w:numId="18">
    <w:abstractNumId w:val="14"/>
  </w:num>
  <w:num w:numId="19">
    <w:abstractNumId w:val="10"/>
  </w:num>
  <w:num w:numId="20">
    <w:abstractNumId w:val="33"/>
  </w:num>
  <w:num w:numId="21">
    <w:abstractNumId w:val="28"/>
  </w:num>
  <w:num w:numId="22">
    <w:abstractNumId w:val="23"/>
  </w:num>
  <w:num w:numId="23">
    <w:abstractNumId w:val="24"/>
  </w:num>
  <w:num w:numId="24">
    <w:abstractNumId w:val="9"/>
  </w:num>
  <w:num w:numId="25">
    <w:abstractNumId w:val="22"/>
  </w:num>
  <w:num w:numId="26">
    <w:abstractNumId w:val="2"/>
  </w:num>
  <w:num w:numId="27">
    <w:abstractNumId w:val="6"/>
  </w:num>
  <w:num w:numId="28">
    <w:abstractNumId w:val="32"/>
  </w:num>
  <w:num w:numId="29">
    <w:abstractNumId w:val="13"/>
  </w:num>
  <w:num w:numId="30">
    <w:abstractNumId w:val="35"/>
  </w:num>
  <w:num w:numId="31">
    <w:abstractNumId w:val="3"/>
  </w:num>
  <w:num w:numId="32">
    <w:abstractNumId w:val="26"/>
  </w:num>
  <w:num w:numId="33">
    <w:abstractNumId w:val="17"/>
  </w:num>
  <w:num w:numId="34">
    <w:abstractNumId w:val="11"/>
  </w:num>
  <w:num w:numId="35">
    <w:abstractNumId w:val="25"/>
  </w:num>
  <w:num w:numId="36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56E59"/>
    <w:rsid w:val="00056C22"/>
    <w:rsid w:val="00075CFA"/>
    <w:rsid w:val="0008584E"/>
    <w:rsid w:val="000A7B26"/>
    <w:rsid w:val="000F255E"/>
    <w:rsid w:val="000F4503"/>
    <w:rsid w:val="00123095"/>
    <w:rsid w:val="001374B2"/>
    <w:rsid w:val="00150264"/>
    <w:rsid w:val="001520AB"/>
    <w:rsid w:val="001679FA"/>
    <w:rsid w:val="001D0646"/>
    <w:rsid w:val="001D63F4"/>
    <w:rsid w:val="001F04D3"/>
    <w:rsid w:val="001F2F34"/>
    <w:rsid w:val="00207652"/>
    <w:rsid w:val="00232059"/>
    <w:rsid w:val="00234B66"/>
    <w:rsid w:val="00234F27"/>
    <w:rsid w:val="00242B0E"/>
    <w:rsid w:val="002625EE"/>
    <w:rsid w:val="00277CD6"/>
    <w:rsid w:val="00281D83"/>
    <w:rsid w:val="002B0897"/>
    <w:rsid w:val="002B67D9"/>
    <w:rsid w:val="002D3EF0"/>
    <w:rsid w:val="00337E01"/>
    <w:rsid w:val="003716F8"/>
    <w:rsid w:val="00394D0F"/>
    <w:rsid w:val="003B6892"/>
    <w:rsid w:val="003C41EF"/>
    <w:rsid w:val="003D3665"/>
    <w:rsid w:val="003E4B1D"/>
    <w:rsid w:val="00405ABC"/>
    <w:rsid w:val="004120A0"/>
    <w:rsid w:val="00422240"/>
    <w:rsid w:val="00467010"/>
    <w:rsid w:val="004752D6"/>
    <w:rsid w:val="00480FA1"/>
    <w:rsid w:val="004F0725"/>
    <w:rsid w:val="0050289C"/>
    <w:rsid w:val="00504FE0"/>
    <w:rsid w:val="00515302"/>
    <w:rsid w:val="00522146"/>
    <w:rsid w:val="00526241"/>
    <w:rsid w:val="00537ACB"/>
    <w:rsid w:val="005409B1"/>
    <w:rsid w:val="0056036F"/>
    <w:rsid w:val="00592EEF"/>
    <w:rsid w:val="005A341E"/>
    <w:rsid w:val="005F0245"/>
    <w:rsid w:val="005F3A42"/>
    <w:rsid w:val="0060265D"/>
    <w:rsid w:val="006076A3"/>
    <w:rsid w:val="00631211"/>
    <w:rsid w:val="0064437D"/>
    <w:rsid w:val="00651191"/>
    <w:rsid w:val="00655AEF"/>
    <w:rsid w:val="0069560F"/>
    <w:rsid w:val="006C0D96"/>
    <w:rsid w:val="006C3EA9"/>
    <w:rsid w:val="006C4374"/>
    <w:rsid w:val="006E21FF"/>
    <w:rsid w:val="006E7761"/>
    <w:rsid w:val="007254AA"/>
    <w:rsid w:val="00791305"/>
    <w:rsid w:val="007B5F26"/>
    <w:rsid w:val="007C3236"/>
    <w:rsid w:val="007D3A2B"/>
    <w:rsid w:val="007D6C81"/>
    <w:rsid w:val="007E66F7"/>
    <w:rsid w:val="007F3DCE"/>
    <w:rsid w:val="00802DA4"/>
    <w:rsid w:val="0080547D"/>
    <w:rsid w:val="00815D88"/>
    <w:rsid w:val="00841840"/>
    <w:rsid w:val="00843ADE"/>
    <w:rsid w:val="00864DC4"/>
    <w:rsid w:val="00871EE5"/>
    <w:rsid w:val="00881EFC"/>
    <w:rsid w:val="00882E76"/>
    <w:rsid w:val="008C4BED"/>
    <w:rsid w:val="008D296C"/>
    <w:rsid w:val="008F4D15"/>
    <w:rsid w:val="009048CC"/>
    <w:rsid w:val="00912D79"/>
    <w:rsid w:val="00924B0F"/>
    <w:rsid w:val="00926CC0"/>
    <w:rsid w:val="0094479F"/>
    <w:rsid w:val="00970570"/>
    <w:rsid w:val="00970C03"/>
    <w:rsid w:val="009858D6"/>
    <w:rsid w:val="00986B8F"/>
    <w:rsid w:val="00995390"/>
    <w:rsid w:val="009E0C52"/>
    <w:rsid w:val="00A22556"/>
    <w:rsid w:val="00A34BEF"/>
    <w:rsid w:val="00A56E59"/>
    <w:rsid w:val="00A9065D"/>
    <w:rsid w:val="00A91EAF"/>
    <w:rsid w:val="00A9210D"/>
    <w:rsid w:val="00AC0894"/>
    <w:rsid w:val="00AC0D07"/>
    <w:rsid w:val="00AC121C"/>
    <w:rsid w:val="00AE19BE"/>
    <w:rsid w:val="00AE3D05"/>
    <w:rsid w:val="00AF0F83"/>
    <w:rsid w:val="00B01EEF"/>
    <w:rsid w:val="00B22372"/>
    <w:rsid w:val="00B2295F"/>
    <w:rsid w:val="00B40305"/>
    <w:rsid w:val="00B44A26"/>
    <w:rsid w:val="00B675E4"/>
    <w:rsid w:val="00B84A9C"/>
    <w:rsid w:val="00BB0C80"/>
    <w:rsid w:val="00BE1BA7"/>
    <w:rsid w:val="00C25111"/>
    <w:rsid w:val="00C444A7"/>
    <w:rsid w:val="00C76384"/>
    <w:rsid w:val="00C92786"/>
    <w:rsid w:val="00C943C3"/>
    <w:rsid w:val="00CA263F"/>
    <w:rsid w:val="00CB0F64"/>
    <w:rsid w:val="00CE040B"/>
    <w:rsid w:val="00CF1C99"/>
    <w:rsid w:val="00D11F53"/>
    <w:rsid w:val="00D359AA"/>
    <w:rsid w:val="00D36BCD"/>
    <w:rsid w:val="00D734A5"/>
    <w:rsid w:val="00DC63EB"/>
    <w:rsid w:val="00E02C6C"/>
    <w:rsid w:val="00E27A05"/>
    <w:rsid w:val="00E30D58"/>
    <w:rsid w:val="00E345F8"/>
    <w:rsid w:val="00E46FC0"/>
    <w:rsid w:val="00E474DB"/>
    <w:rsid w:val="00E96F34"/>
    <w:rsid w:val="00EA34CD"/>
    <w:rsid w:val="00EC7807"/>
    <w:rsid w:val="00EE4390"/>
    <w:rsid w:val="00EF7CC9"/>
    <w:rsid w:val="00F1449D"/>
    <w:rsid w:val="00F30761"/>
    <w:rsid w:val="00F52509"/>
    <w:rsid w:val="00F541D6"/>
    <w:rsid w:val="00F604AD"/>
    <w:rsid w:val="00F61CFC"/>
    <w:rsid w:val="00F65015"/>
    <w:rsid w:val="00F80EA6"/>
    <w:rsid w:val="00FA268F"/>
    <w:rsid w:val="00FC740C"/>
    <w:rsid w:val="00FE2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6E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6E5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6E59"/>
    <w:rPr>
      <w:color w:val="0000FF" w:themeColor="hyperlink"/>
      <w:u w:val="single"/>
    </w:rPr>
  </w:style>
  <w:style w:type="paragraph" w:styleId="a6">
    <w:name w:val="No Spacing"/>
    <w:uiPriority w:val="1"/>
    <w:qFormat/>
    <w:rsid w:val="003D366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6">
    <w:name w:val="Îñíîâíîé1.òåêñò.Îñíîâíîé6"/>
    <w:basedOn w:val="a"/>
    <w:rsid w:val="00F3076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65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5AEF"/>
  </w:style>
  <w:style w:type="paragraph" w:styleId="a9">
    <w:name w:val="footer"/>
    <w:basedOn w:val="a"/>
    <w:link w:val="aa"/>
    <w:uiPriority w:val="99"/>
    <w:semiHidden/>
    <w:unhideWhenUsed/>
    <w:rsid w:val="0065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55AEF"/>
  </w:style>
  <w:style w:type="paragraph" w:styleId="ab">
    <w:name w:val="Body Text Indent"/>
    <w:basedOn w:val="a"/>
    <w:link w:val="ac"/>
    <w:rsid w:val="00277CD6"/>
    <w:pPr>
      <w:spacing w:after="120" w:line="48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277CD6"/>
    <w:rPr>
      <w:rFonts w:ascii="Calibri" w:eastAsia="Times New Roman" w:hAnsi="Calibri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CF1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F1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51.@detsad.tver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ds132@detsad.tver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7257E9-87AD-47DC-82BB-3C91C946F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1</Pages>
  <Words>9270</Words>
  <Characters>52840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111</cp:lastModifiedBy>
  <cp:revision>63</cp:revision>
  <cp:lastPrinted>2015-08-12T08:27:00Z</cp:lastPrinted>
  <dcterms:created xsi:type="dcterms:W3CDTF">2014-11-30T21:31:00Z</dcterms:created>
  <dcterms:modified xsi:type="dcterms:W3CDTF">2022-03-03T07:47:00Z</dcterms:modified>
</cp:coreProperties>
</file>